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0106" cy="708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19" w:lineRule="exact" w:before="74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Title"/>
        <w:ind w:right="8"/>
      </w:pPr>
      <w:r>
        <w:rPr/>
        <w:t>AUTODECLARAÇÃO</w:t>
      </w:r>
      <w:r>
        <w:rPr>
          <w:spacing w:val="-4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INCLUSIVAS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AFIRMATIVAS</w:t>
      </w:r>
    </w:p>
    <w:p>
      <w:pPr>
        <w:spacing w:before="34"/>
        <w:ind w:left="2374" w:right="0" w:firstLine="0"/>
        <w:jc w:val="left"/>
        <w:rPr>
          <w:sz w:val="14"/>
        </w:rPr>
      </w:pPr>
      <w:r>
        <w:rPr>
          <w:sz w:val="14"/>
        </w:rPr>
        <w:t>(Para</w:t>
      </w:r>
      <w:r>
        <w:rPr>
          <w:spacing w:val="-6"/>
          <w:sz w:val="14"/>
        </w:rPr>
        <w:t> </w:t>
      </w:r>
      <w:r>
        <w:rPr>
          <w:sz w:val="14"/>
        </w:rPr>
        <w:t>agentes</w:t>
      </w:r>
      <w:r>
        <w:rPr>
          <w:spacing w:val="-7"/>
          <w:sz w:val="14"/>
        </w:rPr>
        <w:t> </w:t>
      </w:r>
      <w:r>
        <w:rPr>
          <w:sz w:val="14"/>
        </w:rPr>
        <w:t>culturais</w:t>
      </w:r>
      <w:r>
        <w:rPr>
          <w:spacing w:val="-5"/>
          <w:sz w:val="14"/>
        </w:rPr>
        <w:t> </w:t>
      </w:r>
      <w:r>
        <w:rPr>
          <w:sz w:val="14"/>
        </w:rPr>
        <w:t>concorrentes</w:t>
      </w:r>
      <w:r>
        <w:rPr>
          <w:spacing w:val="-7"/>
          <w:sz w:val="14"/>
        </w:rPr>
        <w:t> </w:t>
      </w:r>
      <w:r>
        <w:rPr>
          <w:sz w:val="14"/>
        </w:rPr>
        <w:t>às</w:t>
      </w:r>
      <w:r>
        <w:rPr>
          <w:spacing w:val="-5"/>
          <w:sz w:val="14"/>
        </w:rPr>
        <w:t> </w:t>
      </w:r>
      <w:r>
        <w:rPr>
          <w:sz w:val="14"/>
        </w:rPr>
        <w:t>Políticas Inclusivas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Afirmativas)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09"/>
        <w:gridCol w:w="3121"/>
      </w:tblGrid>
      <w:tr>
        <w:trPr>
          <w:trHeight w:val="208" w:hRule="atLeast"/>
        </w:trPr>
        <w:tc>
          <w:tcPr>
            <w:tcW w:w="9346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6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116" w:type="dxa"/>
            <w:shd w:val="clear" w:color="auto" w:fill="D0CECE"/>
          </w:tcPr>
          <w:p>
            <w:pPr>
              <w:pStyle w:val="TableParagraph"/>
              <w:spacing w:line="174" w:lineRule="exact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09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5"/>
        <w:gridCol w:w="1608"/>
        <w:gridCol w:w="727"/>
        <w:gridCol w:w="2336"/>
      </w:tblGrid>
      <w:tr>
        <w:trPr>
          <w:trHeight w:val="210" w:hRule="atLeast"/>
        </w:trPr>
        <w:tc>
          <w:tcPr>
            <w:tcW w:w="9344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81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81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5" w:hRule="atLeast"/>
        </w:trPr>
        <w:tc>
          <w:tcPr>
            <w:tcW w:w="628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6281" w:type="dxa"/>
            <w:gridSpan w:val="3"/>
            <w:shd w:val="clear" w:color="auto" w:fill="D0CECE"/>
          </w:tcPr>
          <w:p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76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28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1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063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8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6" w:type="dxa"/>
            <w:shd w:val="clear" w:color="auto" w:fill="D0CECE"/>
          </w:tcPr>
          <w:p>
            <w:pPr>
              <w:pStyle w:val="TableParagraph"/>
              <w:spacing w:line="174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0"/>
        <w:gridCol w:w="1606"/>
        <w:gridCol w:w="730"/>
        <w:gridCol w:w="2341"/>
      </w:tblGrid>
      <w:tr>
        <w:trPr>
          <w:trHeight w:val="211" w:hRule="atLeast"/>
        </w:trPr>
        <w:tc>
          <w:tcPr>
            <w:tcW w:w="9345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81" w:lineRule="exact" w:before="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74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71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27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6274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71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5" w:hRule="atLeast"/>
        </w:trPr>
        <w:tc>
          <w:tcPr>
            <w:tcW w:w="627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0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6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41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5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8"/>
        <w:rPr>
          <w:sz w:val="14"/>
        </w:rPr>
      </w:pPr>
    </w:p>
    <w:p>
      <w:pPr>
        <w:pStyle w:val="BodyText"/>
        <w:spacing w:line="276" w:lineRule="auto"/>
        <w:ind w:left="118" w:right="109"/>
        <w:jc w:val="both"/>
      </w:pPr>
      <w:r>
        <w:rPr>
          <w:b/>
        </w:rPr>
        <w:t>DECLARO</w:t>
      </w:r>
      <w:r>
        <w:rPr/>
        <w:t>, para todos os fins e efeitos, o interesse em concorrer, à reserva de vagas do CHAMAMENTO PÚBLICO CULTURAL</w:t>
      </w:r>
      <w:r>
        <w:rPr>
          <w:spacing w:val="-15"/>
        </w:rPr>
        <w:t> </w:t>
      </w:r>
      <w:r>
        <w:rPr/>
        <w:t>Nº</w:t>
      </w:r>
      <w:r>
        <w:rPr>
          <w:spacing w:val="-14"/>
        </w:rPr>
        <w:t> </w:t>
      </w:r>
      <w:r>
        <w:rPr/>
        <w:t>12/2024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EDITAL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FOMENTO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LITERATURA,</w:t>
      </w:r>
      <w:r>
        <w:rPr>
          <w:spacing w:val="-14"/>
        </w:rPr>
        <w:t> </w:t>
      </w:r>
      <w:r>
        <w:rPr/>
        <w:t>destinadas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proponentes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preencham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requisitos da</w:t>
      </w:r>
      <w:r>
        <w:rPr>
          <w:spacing w:val="-15"/>
        </w:rPr>
        <w:t> </w:t>
      </w:r>
      <w:r>
        <w:rPr/>
        <w:t>garantia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cota,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percentual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30%</w:t>
      </w:r>
      <w:r>
        <w:rPr>
          <w:spacing w:val="-14"/>
        </w:rPr>
        <w:t> </w:t>
      </w:r>
      <w:r>
        <w:rPr/>
        <w:t>(trinta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cento),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vagas</w:t>
      </w:r>
      <w:r>
        <w:rPr>
          <w:spacing w:val="-14"/>
        </w:rPr>
        <w:t> </w:t>
      </w:r>
      <w:r>
        <w:rPr/>
        <w:t>às</w:t>
      </w:r>
      <w:r>
        <w:rPr>
          <w:spacing w:val="-14"/>
        </w:rPr>
        <w:t> </w:t>
      </w:r>
      <w:r>
        <w:rPr/>
        <w:t>Políticas</w:t>
      </w:r>
      <w:r>
        <w:rPr>
          <w:spacing w:val="-14"/>
        </w:rPr>
        <w:t> </w:t>
      </w:r>
      <w:r>
        <w:rPr/>
        <w:t>Inclusivas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Afirmativas,</w:t>
      </w:r>
      <w:r>
        <w:rPr>
          <w:spacing w:val="-14"/>
        </w:rPr>
        <w:t> </w:t>
      </w:r>
      <w:r>
        <w:rPr/>
        <w:t>consoante ao</w:t>
      </w:r>
      <w:r>
        <w:rPr>
          <w:spacing w:val="-4"/>
        </w:rPr>
        <w:t> </w:t>
      </w:r>
      <w:r>
        <w:rPr/>
        <w:t>disposto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10.873,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01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setembro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2023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3º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art. 4º da Resolução CMPC 047/2023, por ser pessoa:</w:t>
      </w:r>
    </w:p>
    <w:p>
      <w:pPr>
        <w:pStyle w:val="BodyText"/>
        <w:spacing w:before="29"/>
      </w:pPr>
    </w:p>
    <w:p>
      <w:pPr>
        <w:pStyle w:val="BodyText"/>
        <w:ind w:left="118"/>
      </w:pPr>
      <w:r>
        <w:rPr/>
        <w:t>[</w:t>
      </w:r>
      <w:r>
        <w:rPr>
          <w:spacing w:val="28"/>
        </w:rPr>
        <w:t>  </w:t>
      </w:r>
      <w:r>
        <w:rPr/>
        <w:t>]</w:t>
      </w:r>
      <w:r>
        <w:rPr>
          <w:spacing w:val="-2"/>
        </w:rPr>
        <w:t> mulher</w:t>
      </w:r>
    </w:p>
    <w:p>
      <w:pPr>
        <w:pStyle w:val="BodyText"/>
        <w:spacing w:line="276" w:lineRule="auto" w:before="31"/>
        <w:ind w:left="118" w:right="7270"/>
      </w:pPr>
      <w:r>
        <w:rPr/>
        <w:t>[</w:t>
      </w:r>
      <w:r>
        <w:rPr>
          <w:spacing w:val="80"/>
          <w:w w:val="150"/>
        </w:rPr>
        <w:t> </w:t>
      </w:r>
      <w:r>
        <w:rPr/>
        <w:t>] transexual ou travesti</w:t>
      </w:r>
      <w:r>
        <w:rPr>
          <w:spacing w:val="40"/>
        </w:rPr>
        <w:t> </w:t>
      </w:r>
      <w:r>
        <w:rPr/>
        <w:t>[</w:t>
      </w:r>
      <w:r>
        <w:rPr>
          <w:spacing w:val="80"/>
        </w:rPr>
        <w:t> </w:t>
      </w:r>
      <w:r>
        <w:rPr/>
        <w:t>]</w:t>
      </w:r>
      <w:r>
        <w:rPr>
          <w:spacing w:val="-8"/>
        </w:rPr>
        <w:t> </w:t>
      </w:r>
      <w:r>
        <w:rPr/>
        <w:t>pessoa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deficiência</w:t>
      </w:r>
    </w:p>
    <w:p>
      <w:pPr>
        <w:pStyle w:val="BodyText"/>
        <w:spacing w:line="276" w:lineRule="auto"/>
        <w:ind w:left="118" w:right="5233"/>
      </w:pPr>
      <w:r>
        <w:rPr/>
        <w:t>[</w:t>
      </w:r>
      <w:r>
        <w:rPr>
          <w:spacing w:val="80"/>
        </w:rPr>
        <w:t> </w:t>
      </w:r>
      <w:r>
        <w:rPr/>
        <w:t>]</w:t>
      </w:r>
      <w:r>
        <w:rPr>
          <w:spacing w:val="-6"/>
        </w:rPr>
        <w:t> </w:t>
      </w:r>
      <w:r>
        <w:rPr/>
        <w:t>pessoa</w:t>
      </w:r>
      <w:r>
        <w:rPr>
          <w:spacing w:val="-5"/>
        </w:rPr>
        <w:t> </w:t>
      </w:r>
      <w:r>
        <w:rPr/>
        <w:t>negra,</w:t>
      </w:r>
      <w:r>
        <w:rPr>
          <w:spacing w:val="-4"/>
        </w:rPr>
        <w:t> </w:t>
      </w:r>
      <w:r>
        <w:rPr/>
        <w:t>indígena,</w:t>
      </w:r>
      <w:r>
        <w:rPr>
          <w:spacing w:val="-4"/>
        </w:rPr>
        <w:t> </w:t>
      </w:r>
      <w:r>
        <w:rPr/>
        <w:t>quilombola</w:t>
      </w:r>
      <w:r>
        <w:rPr>
          <w:spacing w:val="-4"/>
        </w:rPr>
        <w:t> </w:t>
      </w:r>
      <w:r>
        <w:rPr/>
        <w:t>e/ou</w:t>
      </w:r>
      <w:r>
        <w:rPr>
          <w:spacing w:val="-4"/>
        </w:rPr>
        <w:t> </w:t>
      </w:r>
      <w:r>
        <w:rPr/>
        <w:t>cigana [</w:t>
      </w:r>
      <w:r>
        <w:rPr>
          <w:spacing w:val="80"/>
        </w:rPr>
        <w:t> </w:t>
      </w:r>
      <w:r>
        <w:rPr/>
        <w:t>] pessoa idosa</w:t>
      </w:r>
    </w:p>
    <w:p>
      <w:pPr>
        <w:pStyle w:val="BodyText"/>
        <w:spacing w:before="27"/>
      </w:pPr>
    </w:p>
    <w:p>
      <w:pPr>
        <w:pStyle w:val="BodyText"/>
        <w:spacing w:line="276" w:lineRule="auto"/>
        <w:ind w:left="118" w:right="112"/>
        <w:jc w:val="both"/>
      </w:pPr>
      <w:r>
        <w:rPr/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Por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expressão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verdade,</w:t>
      </w:r>
      <w:r>
        <w:rPr>
          <w:spacing w:val="-6"/>
        </w:rPr>
        <w:t> </w:t>
      </w:r>
      <w:r>
        <w:rPr/>
        <w:t>firmo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presente.</w:t>
      </w:r>
    </w:p>
    <w:p>
      <w:pPr>
        <w:pStyle w:val="BodyText"/>
        <w:spacing w:before="60"/>
      </w:pPr>
    </w:p>
    <w:p>
      <w:pPr>
        <w:pStyle w:val="BodyText"/>
        <w:tabs>
          <w:tab w:pos="7019" w:val="left" w:leader="none"/>
          <w:tab w:pos="8544" w:val="left" w:leader="none"/>
          <w:tab w:pos="9414" w:val="left" w:leader="none"/>
        </w:tabs>
        <w:spacing w:before="1"/>
        <w:ind w:left="5145"/>
      </w:pPr>
      <w:r>
        <w:rPr/>
        <w:t>Novo Hamburgo,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2579242</wp:posOffset>
                </wp:positionH>
                <wp:positionV relativeFrom="paragraph">
                  <wp:posOffset>296440</wp:posOffset>
                </wp:positionV>
                <wp:extent cx="25838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8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0">
                              <a:moveTo>
                                <a:pt x="0" y="0"/>
                              </a:moveTo>
                              <a:lnTo>
                                <a:pt x="2583204" y="0"/>
                              </a:lnTo>
                            </a:path>
                          </a:pathLst>
                        </a:custGeom>
                        <a:ln w="60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089996pt;margin-top:23.341763pt;width:203.45pt;height:.1pt;mso-position-horizontal-relative:page;mso-position-vertical-relative:paragraph;z-index:-15728640;mso-wrap-distance-left:0;mso-wrap-distance-right:0" id="docshape1" coordorigin="4062,467" coordsize="4069,0" path="m4062,467l8130,467e" filled="false" stroked="true" strokeweight=".474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ind w:left="8" w:right="1"/>
        <w:jc w:val="center"/>
      </w:pPr>
      <w:r>
        <w:rPr/>
        <w:t>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assinatura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do(a)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proponente</w:t>
      </w:r>
    </w:p>
    <w:p>
      <w:pPr>
        <w:pStyle w:val="BodyText"/>
        <w:spacing w:before="2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303217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3.875427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87"/>
        <w:ind w:left="118" w:right="115" w:firstLine="0"/>
        <w:jc w:val="both"/>
        <w:rPr>
          <w:sz w:val="14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sz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</w:t>
      </w:r>
      <w:r>
        <w:rPr>
          <w:spacing w:val="-3"/>
          <w:sz w:val="14"/>
        </w:rPr>
        <w:t> </w:t>
      </w:r>
      <w:r>
        <w:rPr>
          <w:sz w:val="14"/>
        </w:rPr>
        <w:t>uma</w:t>
      </w:r>
      <w:r>
        <w:rPr>
          <w:spacing w:val="-3"/>
          <w:sz w:val="14"/>
        </w:rPr>
        <w:t> </w:t>
      </w:r>
      <w:r>
        <w:rPr>
          <w:sz w:val="14"/>
        </w:rPr>
        <w:t>página,</w:t>
      </w:r>
      <w:r>
        <w:rPr>
          <w:spacing w:val="-4"/>
          <w:sz w:val="14"/>
        </w:rPr>
        <w:t> </w:t>
      </w:r>
      <w:r>
        <w:rPr>
          <w:sz w:val="14"/>
        </w:rPr>
        <w:t>é</w:t>
      </w:r>
      <w:r>
        <w:rPr>
          <w:spacing w:val="-3"/>
          <w:sz w:val="14"/>
        </w:rPr>
        <w:t> </w:t>
      </w:r>
      <w:r>
        <w:rPr>
          <w:sz w:val="14"/>
        </w:rPr>
        <w:t>imprescindível</w:t>
      </w:r>
      <w:r>
        <w:rPr>
          <w:spacing w:val="-4"/>
          <w:sz w:val="14"/>
        </w:rPr>
        <w:t> </w:t>
      </w:r>
      <w:r>
        <w:rPr>
          <w:sz w:val="14"/>
        </w:rPr>
        <w:t>rubricas</w:t>
      </w:r>
      <w:r>
        <w:rPr>
          <w:spacing w:val="-4"/>
          <w:sz w:val="14"/>
        </w:rPr>
        <w:t> </w:t>
      </w:r>
      <w:r>
        <w:rPr>
          <w:sz w:val="14"/>
        </w:rPr>
        <w:t>nas</w:t>
      </w:r>
      <w:r>
        <w:rPr>
          <w:spacing w:val="-2"/>
          <w:sz w:val="14"/>
        </w:rPr>
        <w:t> </w:t>
      </w:r>
      <w:r>
        <w:rPr>
          <w:sz w:val="14"/>
        </w:rPr>
        <w:t>demais</w:t>
      </w:r>
      <w:r>
        <w:rPr>
          <w:spacing w:val="-4"/>
          <w:sz w:val="14"/>
        </w:rPr>
        <w:t> </w:t>
      </w:r>
      <w:r>
        <w:rPr>
          <w:sz w:val="14"/>
        </w:rPr>
        <w:t>folhas.</w:t>
      </w:r>
      <w:r>
        <w:rPr>
          <w:spacing w:val="-4"/>
          <w:sz w:val="14"/>
        </w:rPr>
        <w:t> </w:t>
      </w:r>
      <w:r>
        <w:rPr>
          <w:sz w:val="14"/>
        </w:rPr>
        <w:t>Deve-se</w:t>
      </w:r>
      <w:r>
        <w:rPr>
          <w:spacing w:val="-3"/>
          <w:sz w:val="14"/>
        </w:rPr>
        <w:t> </w:t>
      </w:r>
      <w:r>
        <w:rPr>
          <w:sz w:val="14"/>
        </w:rPr>
        <w:t>observar</w:t>
      </w:r>
      <w:r>
        <w:rPr>
          <w:spacing w:val="-3"/>
          <w:sz w:val="14"/>
        </w:rPr>
        <w:t> </w:t>
      </w:r>
      <w:r>
        <w:rPr>
          <w:sz w:val="14"/>
        </w:rPr>
        <w:t>que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assinatura</w:t>
      </w:r>
      <w:r>
        <w:rPr>
          <w:spacing w:val="-3"/>
          <w:sz w:val="14"/>
        </w:rPr>
        <w:t> </w:t>
      </w:r>
      <w:r>
        <w:rPr>
          <w:sz w:val="14"/>
        </w:rPr>
        <w:t>não</w:t>
      </w:r>
      <w:r>
        <w:rPr>
          <w:spacing w:val="-2"/>
          <w:sz w:val="14"/>
        </w:rPr>
        <w:t> </w:t>
      </w:r>
      <w:r>
        <w:rPr>
          <w:sz w:val="14"/>
        </w:rPr>
        <w:t>deve</w:t>
      </w:r>
      <w:r>
        <w:rPr>
          <w:spacing w:val="-3"/>
          <w:sz w:val="14"/>
        </w:rPr>
        <w:t> </w:t>
      </w:r>
      <w:r>
        <w:rPr>
          <w:sz w:val="14"/>
        </w:rPr>
        <w:t>vir</w:t>
      </w:r>
      <w:r>
        <w:rPr>
          <w:spacing w:val="-3"/>
          <w:sz w:val="14"/>
        </w:rPr>
        <w:t> </w:t>
      </w:r>
      <w:r>
        <w:rPr>
          <w:sz w:val="14"/>
        </w:rPr>
        <w:t>isolada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conteúdo</w:t>
      </w:r>
      <w:r>
        <w:rPr>
          <w:spacing w:val="-4"/>
          <w:sz w:val="14"/>
        </w:rPr>
        <w:t> </w:t>
      </w:r>
      <w:r>
        <w:rPr>
          <w:sz w:val="14"/>
        </w:rPr>
        <w:t>do documento, ou seja, não pode haver página somente com a assinatura sem considerar ao menos um trecho do documento que se</w:t>
      </w:r>
    </w:p>
    <w:p>
      <w:pPr>
        <w:spacing w:line="237" w:lineRule="auto" w:before="0"/>
        <w:ind w:left="118" w:right="115" w:firstLine="0"/>
        <w:jc w:val="both"/>
        <w:rPr>
          <w:sz w:val="14"/>
        </w:rPr>
      </w:pPr>
      <w:r>
        <w:rPr>
          <w:sz w:val="14"/>
        </w:rPr>
        <w:t>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900430</wp:posOffset>
            </wp:positionH>
            <wp:positionV relativeFrom="paragraph">
              <wp:posOffset>174032</wp:posOffset>
            </wp:positionV>
            <wp:extent cx="5929173" cy="4526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" w:right="2"/>
      <w:jc w:val="center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2024-11-26T13:05:27Z</dcterms:created>
  <dcterms:modified xsi:type="dcterms:W3CDTF">2024-11-26T13:05:27Z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