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CB094" w14:textId="77777777" w:rsidR="00EA5662" w:rsidRPr="00E40B70" w:rsidRDefault="00EA5662" w:rsidP="00EA5662">
      <w:pPr>
        <w:jc w:val="center"/>
        <w:rPr>
          <w:rFonts w:ascii="Verdana" w:eastAsia="Verdana" w:hAnsi="Verdana" w:cs="Aparajita"/>
          <w:b/>
          <w:sz w:val="18"/>
          <w:szCs w:val="18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>ANEXO 5</w:t>
      </w:r>
    </w:p>
    <w:p w14:paraId="3D1F0A90" w14:textId="77777777" w:rsidR="00EA5662" w:rsidRPr="00E40B70" w:rsidRDefault="00EA5662" w:rsidP="00EA5662">
      <w:pPr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AUTODECLARAÇÃO POLÍTICAS INCLUSIVAS E AFIRMATIVAS</w:t>
      </w:r>
    </w:p>
    <w:p w14:paraId="6AE50642" w14:textId="77777777" w:rsidR="00EA5662" w:rsidRPr="00E40B70" w:rsidRDefault="00EA5662" w:rsidP="00EA5662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4"/>
          <w:szCs w:val="14"/>
        </w:rPr>
      </w:pPr>
      <w:r w:rsidRPr="00E40B70">
        <w:rPr>
          <w:rFonts w:ascii="Verdana" w:hAnsi="Verdana" w:cs="Calibri"/>
          <w:color w:val="000000"/>
          <w:sz w:val="14"/>
          <w:szCs w:val="14"/>
        </w:rPr>
        <w:t>(Para agentes culturais concorrentes ao critério diferenciado de pontuação, vinculado às Políticas Inclusivas e Afirmativas)</w:t>
      </w:r>
    </w:p>
    <w:p w14:paraId="6F2E0AE9" w14:textId="77777777" w:rsidR="00EA5662" w:rsidRPr="006622BD" w:rsidRDefault="00EA5662" w:rsidP="00EA5662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EA5662" w:rsidRPr="00E40B70" w14:paraId="5216696A" w14:textId="77777777" w:rsidTr="00B44CDC">
        <w:tc>
          <w:tcPr>
            <w:tcW w:w="9487" w:type="dxa"/>
            <w:gridSpan w:val="3"/>
            <w:shd w:val="clear" w:color="auto" w:fill="000000" w:themeFill="text1"/>
            <w:vAlign w:val="center"/>
          </w:tcPr>
          <w:p w14:paraId="54656D14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EA5662" w:rsidRPr="00E40B70" w14:paraId="4B6F369B" w14:textId="77777777" w:rsidTr="00B44CDC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40D6D67C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0CEF17C2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A5662" w:rsidRPr="00E40B70" w14:paraId="735A0AF6" w14:textId="77777777" w:rsidTr="00B44CDC">
        <w:trPr>
          <w:trHeight w:val="227"/>
        </w:trPr>
        <w:tc>
          <w:tcPr>
            <w:tcW w:w="6324" w:type="dxa"/>
            <w:gridSpan w:val="2"/>
            <w:vAlign w:val="center"/>
          </w:tcPr>
          <w:p w14:paraId="048EBCF1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72F31ADA" w14:textId="77777777" w:rsidR="00EA5662" w:rsidRPr="00E40B70" w:rsidRDefault="00EA5662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A5662" w:rsidRPr="00E40B70" w14:paraId="43EDB679" w14:textId="77777777" w:rsidTr="00B44CDC">
        <w:tc>
          <w:tcPr>
            <w:tcW w:w="6324" w:type="dxa"/>
            <w:gridSpan w:val="2"/>
            <w:shd w:val="clear" w:color="auto" w:fill="D0CECE" w:themeFill="background2" w:themeFillShade="E6"/>
            <w:vAlign w:val="center"/>
          </w:tcPr>
          <w:p w14:paraId="6063839D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64BD0ECD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EA5662" w:rsidRPr="00E40B70" w14:paraId="3E973B7C" w14:textId="77777777" w:rsidTr="00B44CDC">
        <w:trPr>
          <w:trHeight w:val="227"/>
        </w:trPr>
        <w:tc>
          <w:tcPr>
            <w:tcW w:w="6324" w:type="dxa"/>
            <w:gridSpan w:val="2"/>
            <w:vAlign w:val="center"/>
          </w:tcPr>
          <w:p w14:paraId="117E1E4B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vAlign w:val="center"/>
          </w:tcPr>
          <w:p w14:paraId="2E5CF106" w14:textId="77777777" w:rsidR="00EA5662" w:rsidRPr="00E40B70" w:rsidRDefault="00EA5662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A5662" w:rsidRPr="00E40B70" w14:paraId="25F25696" w14:textId="77777777" w:rsidTr="00B44CDC"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4AD1E8C0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3162" w:type="dxa"/>
            <w:shd w:val="clear" w:color="auto" w:fill="D0CECE" w:themeFill="background2" w:themeFillShade="E6"/>
            <w:vAlign w:val="center"/>
          </w:tcPr>
          <w:p w14:paraId="71DAEC62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3163" w:type="dxa"/>
            <w:shd w:val="clear" w:color="auto" w:fill="D0CECE" w:themeFill="background2" w:themeFillShade="E6"/>
            <w:vAlign w:val="center"/>
          </w:tcPr>
          <w:p w14:paraId="76AB553F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EA5662" w:rsidRPr="00E40B70" w14:paraId="218F5ED2" w14:textId="77777777" w:rsidTr="00B44CDC">
        <w:trPr>
          <w:trHeight w:val="227"/>
        </w:trPr>
        <w:tc>
          <w:tcPr>
            <w:tcW w:w="3162" w:type="dxa"/>
            <w:shd w:val="clear" w:color="auto" w:fill="FFFFFF" w:themeFill="background1"/>
            <w:vAlign w:val="center"/>
          </w:tcPr>
          <w:p w14:paraId="5CF08657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2" w:type="dxa"/>
            <w:shd w:val="clear" w:color="auto" w:fill="FFFFFF" w:themeFill="background1"/>
            <w:vAlign w:val="center"/>
          </w:tcPr>
          <w:p w14:paraId="125EAD3F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63" w:type="dxa"/>
            <w:shd w:val="clear" w:color="auto" w:fill="FFFFFF" w:themeFill="background1"/>
            <w:vAlign w:val="center"/>
          </w:tcPr>
          <w:p w14:paraId="5529041B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14355E0E" w14:textId="77777777" w:rsidR="00EA5662" w:rsidRPr="00E40B70" w:rsidRDefault="00EA5662" w:rsidP="00EA566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EA5662" w:rsidRPr="00E40B70" w14:paraId="0B6749D6" w14:textId="77777777" w:rsidTr="00B44CDC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5E6608AA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EA5662" w:rsidRPr="00E40B70" w14:paraId="737F741C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148855AF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4D4BE43A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EA5662" w:rsidRPr="00E40B70" w14:paraId="653AA77A" w14:textId="77777777" w:rsidTr="00B44CDC">
        <w:trPr>
          <w:trHeight w:val="227"/>
        </w:trPr>
        <w:tc>
          <w:tcPr>
            <w:tcW w:w="6374" w:type="dxa"/>
            <w:gridSpan w:val="3"/>
            <w:vAlign w:val="center"/>
          </w:tcPr>
          <w:p w14:paraId="7B965DB7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529625F2" w14:textId="77777777" w:rsidR="00EA5662" w:rsidRPr="00E40B70" w:rsidRDefault="00EA5662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A5662" w:rsidRPr="00E40B70" w14:paraId="054B3049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1637E91C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9F69F53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EA5662" w:rsidRPr="00E40B70" w14:paraId="1E194FD9" w14:textId="77777777" w:rsidTr="00B44CDC">
        <w:trPr>
          <w:trHeight w:val="227"/>
        </w:trPr>
        <w:tc>
          <w:tcPr>
            <w:tcW w:w="6374" w:type="dxa"/>
            <w:gridSpan w:val="3"/>
            <w:vAlign w:val="center"/>
          </w:tcPr>
          <w:p w14:paraId="3088212F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716DD88B" w14:textId="77777777" w:rsidR="00EA5662" w:rsidRPr="00E40B70" w:rsidRDefault="00EA5662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A5662" w:rsidRPr="00E40B70" w14:paraId="44EC2581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4C18FB58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756F2BB1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EA5662" w:rsidRPr="00E40B70" w14:paraId="0FB02903" w14:textId="77777777" w:rsidTr="00B44CDC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3267979C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4B301C08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A5662" w:rsidRPr="00E40B70" w14:paraId="6862495D" w14:textId="77777777" w:rsidTr="00B44CDC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74222437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5CD440CC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55C6C4D3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4579B003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A5662" w:rsidRPr="00E40B70" w14:paraId="6F26478C" w14:textId="77777777" w:rsidTr="00B44CDC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1DA572AB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6F2CC397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23585DE9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10177669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A93C8E9" w14:textId="77777777" w:rsidR="00EA5662" w:rsidRPr="00E40B70" w:rsidRDefault="00EA5662" w:rsidP="00EA5662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1"/>
        <w:gridCol w:w="1607"/>
        <w:gridCol w:w="728"/>
        <w:gridCol w:w="2342"/>
      </w:tblGrid>
      <w:tr w:rsidR="00EA5662" w:rsidRPr="00E40B70" w14:paraId="517B7727" w14:textId="77777777" w:rsidTr="00B44CDC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028F60A6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EA5662" w:rsidRPr="00E40B70" w14:paraId="45BF4FEE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0896EB84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20D5D0FD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EA5662" w:rsidRPr="00E40B70" w14:paraId="0B63E403" w14:textId="77777777" w:rsidTr="00B44CDC">
        <w:trPr>
          <w:trHeight w:val="227"/>
        </w:trPr>
        <w:tc>
          <w:tcPr>
            <w:tcW w:w="6374" w:type="dxa"/>
            <w:gridSpan w:val="3"/>
            <w:vAlign w:val="center"/>
          </w:tcPr>
          <w:p w14:paraId="576A2504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1E1AF634" w14:textId="77777777" w:rsidR="00EA5662" w:rsidRPr="00E40B70" w:rsidRDefault="00EA5662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A5662" w:rsidRPr="00E40B70" w14:paraId="6D2BEE1E" w14:textId="77777777" w:rsidTr="00B44CDC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122F06A2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311E2987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EA5662" w:rsidRPr="00E40B70" w14:paraId="5ABD5D0D" w14:textId="77777777" w:rsidTr="00B44CDC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495AD914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3D46A88F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A5662" w:rsidRPr="00E40B70" w14:paraId="79376D73" w14:textId="77777777" w:rsidTr="00B44CDC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2DA7932A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10C58B20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05770E70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4371A0ED" w14:textId="77777777" w:rsidR="00EA5662" w:rsidRPr="00E40B70" w:rsidRDefault="00EA5662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A5662" w:rsidRPr="00E40B70" w14:paraId="2E0EED2F" w14:textId="77777777" w:rsidTr="00B44CDC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5E6ECE4F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5BED9E84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45E7046C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AA16E3D" w14:textId="77777777" w:rsidR="00EA5662" w:rsidRPr="00E40B70" w:rsidRDefault="00EA5662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0DADE172" w14:textId="77777777" w:rsidR="00EA5662" w:rsidRPr="00E40B70" w:rsidRDefault="00EA5662" w:rsidP="00EA5662">
      <w:pPr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62AE7CD2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  <w:r w:rsidRPr="006B65DC">
        <w:rPr>
          <w:rFonts w:ascii="Verdana" w:eastAsia="Verdana" w:hAnsi="Verdana" w:cs="Aparajita"/>
          <w:b/>
          <w:sz w:val="18"/>
          <w:szCs w:val="18"/>
        </w:rPr>
        <w:t>DECLARO</w:t>
      </w:r>
      <w:r w:rsidRPr="006B65DC">
        <w:rPr>
          <w:rFonts w:ascii="Verdana" w:eastAsia="Verdana" w:hAnsi="Verdana" w:cs="Aparajita"/>
          <w:sz w:val="18"/>
          <w:szCs w:val="18"/>
        </w:rPr>
        <w:t xml:space="preserve">, para todos os fins e efeitos, o interesse no </w:t>
      </w:r>
      <w:r w:rsidRPr="006B65DC">
        <w:rPr>
          <w:rFonts w:ascii="Verdana" w:hAnsi="Verdana" w:cs="Calibri"/>
          <w:color w:val="000000"/>
          <w:sz w:val="18"/>
          <w:szCs w:val="18"/>
        </w:rPr>
        <w:t>critério diferenciado de pontuação das Políticas Inclusivas e Afirmativas (</w:t>
      </w:r>
      <w:r w:rsidRPr="006B65DC">
        <w:rPr>
          <w:rFonts w:ascii="Verdana" w:eastAsia="Verdana" w:hAnsi="Verdana" w:cs="Aparajita"/>
          <w:sz w:val="18"/>
          <w:szCs w:val="18"/>
        </w:rPr>
        <w:t>pontuação extra)</w:t>
      </w:r>
      <w:r w:rsidRPr="006B65DC">
        <w:rPr>
          <w:rFonts w:ascii="Verdana" w:hAnsi="Verdana" w:cs="Calibri"/>
          <w:color w:val="000000"/>
          <w:sz w:val="18"/>
          <w:szCs w:val="18"/>
        </w:rPr>
        <w:t>,</w:t>
      </w:r>
      <w:r w:rsidRPr="006B65DC">
        <w:rPr>
          <w:rFonts w:ascii="Verdana" w:eastAsia="Verdana" w:hAnsi="Verdana" w:cs="Aparajita"/>
          <w:sz w:val="18"/>
          <w:szCs w:val="18"/>
        </w:rPr>
        <w:t xml:space="preserve"> previsto no inciso II do item 7.1 deste Edital e autorizada pelo inciso XV, do art. 4º da Resolução Conjunta SECULT e CMPC nº 02, de 12 de setembro de 2023, </w:t>
      </w:r>
      <w:r w:rsidRPr="006B65DC">
        <w:rPr>
          <w:rFonts w:ascii="Verdana" w:eastAsia="Verdana" w:hAnsi="Verdana" w:cs="Aparajita"/>
          <w:color w:val="000000"/>
          <w:sz w:val="18"/>
          <w:szCs w:val="18"/>
        </w:rPr>
        <w:t>por ser pessoa</w:t>
      </w:r>
      <w:r w:rsidRPr="006B65DC">
        <w:rPr>
          <w:rFonts w:ascii="Verdana" w:eastAsia="Verdana" w:hAnsi="Verdana" w:cs="Aparajita"/>
          <w:sz w:val="18"/>
          <w:szCs w:val="18"/>
        </w:rPr>
        <w:t>:</w:t>
      </w:r>
    </w:p>
    <w:p w14:paraId="5AF77D26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6388F41E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</w:t>
      </w:r>
      <w:r w:rsidRPr="00E40B70">
        <w:rPr>
          <w:rFonts w:ascii="Verdana" w:eastAsia="Verdana" w:hAnsi="Verdana" w:cs="Aparajita"/>
          <w:color w:val="000000" w:themeColor="text1"/>
          <w:sz w:val="18"/>
          <w:szCs w:val="18"/>
        </w:rPr>
        <w:t>pessoa LGBTQIA+</w:t>
      </w:r>
    </w:p>
    <w:p w14:paraId="180A1085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mulher</w:t>
      </w:r>
    </w:p>
    <w:p w14:paraId="55288E30" w14:textId="77777777" w:rsidR="00EA5662" w:rsidRPr="00E40B70" w:rsidRDefault="00EA5662" w:rsidP="00EA5662">
      <w:pPr>
        <w:spacing w:line="276" w:lineRule="auto"/>
        <w:jc w:val="both"/>
        <w:rPr>
          <w:rFonts w:ascii="Verdana" w:hAnsi="Verdana" w:cs="Aparajita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pessoa com deficiência</w:t>
      </w:r>
    </w:p>
    <w:p w14:paraId="0FE3B968" w14:textId="77777777" w:rsidR="00EA5662" w:rsidRPr="00E40B70" w:rsidRDefault="00EA5662" w:rsidP="00EA5662">
      <w:pPr>
        <w:spacing w:line="276" w:lineRule="auto"/>
        <w:jc w:val="both"/>
        <w:rPr>
          <w:rFonts w:ascii="Verdana" w:hAnsi="Verdana" w:cs="Aparajita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pessoa negra, indígena, quilombola e/ou cigana</w:t>
      </w:r>
    </w:p>
    <w:p w14:paraId="2E4C88D3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proofErr w:type="gramStart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[  </w:t>
      </w:r>
      <w:proofErr w:type="gram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] pessoa </w:t>
      </w:r>
      <w:r w:rsidRPr="00E40B70">
        <w:rPr>
          <w:rFonts w:ascii="Verdana" w:eastAsia="Verdana" w:hAnsi="Verdana" w:cs="Aparajita"/>
          <w:color w:val="000000" w:themeColor="text1"/>
          <w:sz w:val="18"/>
          <w:szCs w:val="18"/>
        </w:rPr>
        <w:t>idosa</w:t>
      </w:r>
    </w:p>
    <w:p w14:paraId="4929C96A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</w:p>
    <w:p w14:paraId="6320BB47" w14:textId="77777777" w:rsidR="00EA5662" w:rsidRPr="00E40B70" w:rsidRDefault="00EA5662" w:rsidP="00EA5662">
      <w:pPr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</w:t>
      </w:r>
      <w:r w:rsidRPr="00E40B70">
        <w:rPr>
          <w:rStyle w:val="Refdenotaderodap"/>
          <w:rFonts w:ascii="Verdana" w:eastAsia="Verdana" w:hAnsi="Verdana" w:cs="Aparajita"/>
          <w:color w:val="000000"/>
          <w:sz w:val="18"/>
          <w:szCs w:val="18"/>
        </w:rPr>
        <w:footnoteReference w:id="1"/>
      </w: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79BD6F7A" w14:textId="77777777" w:rsidR="00EA5662" w:rsidRPr="00E40B70" w:rsidRDefault="00EA5662" w:rsidP="00EA5662">
      <w:pPr>
        <w:jc w:val="both"/>
        <w:textAlignment w:val="auto"/>
        <w:rPr>
          <w:rFonts w:ascii="Verdana" w:hAnsi="Verdana" w:cs="Aparajita"/>
        </w:rPr>
      </w:pPr>
    </w:p>
    <w:p w14:paraId="736A8F9B" w14:textId="77777777" w:rsidR="00EA5662" w:rsidRPr="00E40B70" w:rsidRDefault="00EA5662" w:rsidP="00EA5662">
      <w:pPr>
        <w:numPr>
          <w:ilvl w:val="0"/>
          <w:numId w:val="7"/>
        </w:numPr>
        <w:spacing w:line="276" w:lineRule="auto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5A1429EA" w14:textId="77777777" w:rsidR="00EA5662" w:rsidRPr="00E40B70" w:rsidRDefault="00EA5662" w:rsidP="00EA5662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5298D28B" w14:textId="77777777" w:rsidR="00EA5662" w:rsidRPr="00E40B70" w:rsidRDefault="00EA5662" w:rsidP="00EA5662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4BD204D9" w14:textId="77777777" w:rsidR="00EA5662" w:rsidRPr="00E40B70" w:rsidRDefault="00EA5662" w:rsidP="00EA5662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5310D751" w14:textId="77777777" w:rsidR="00EA5662" w:rsidRPr="00E40B70" w:rsidRDefault="00EA5662" w:rsidP="00EA5662">
      <w:p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48211A23" w14:textId="77777777" w:rsidR="00EA5662" w:rsidRPr="00E40B70" w:rsidRDefault="00EA5662" w:rsidP="00EA5662">
      <w:pPr>
        <w:spacing w:line="276" w:lineRule="auto"/>
        <w:jc w:val="center"/>
        <w:rPr>
          <w:rFonts w:ascii="Verdana" w:hAnsi="Verdana" w:cs="Aparajita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____________________________________</w:t>
      </w:r>
    </w:p>
    <w:p w14:paraId="55AC0A10" w14:textId="77777777" w:rsidR="00EA5662" w:rsidRDefault="00EA5662" w:rsidP="00EA5662">
      <w:pPr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  <w:r w:rsidRPr="00E40B70">
        <w:rPr>
          <w:rFonts w:ascii="Verdana" w:eastAsia="Verdana" w:hAnsi="Verdana" w:cs="Aparajita"/>
          <w:color w:val="000000"/>
          <w:sz w:val="18"/>
          <w:szCs w:val="18"/>
        </w:rPr>
        <w:t>Nome completo e</w:t>
      </w:r>
    </w:p>
    <w:p w14:paraId="5C36A3E2" w14:textId="6B206ABF" w:rsidR="00841760" w:rsidRPr="00EA5662" w:rsidRDefault="00EA5662" w:rsidP="00EA5662">
      <w:pPr>
        <w:spacing w:line="276" w:lineRule="auto"/>
        <w:jc w:val="center"/>
      </w:pPr>
      <w:bookmarkStart w:id="0" w:name="_GoBack"/>
      <w:bookmarkEnd w:id="0"/>
      <w:r w:rsidRPr="00E40B70">
        <w:rPr>
          <w:rFonts w:ascii="Verdana" w:eastAsia="Verdana" w:hAnsi="Verdana" w:cs="Aparajita"/>
          <w:color w:val="000000"/>
          <w:sz w:val="18"/>
          <w:szCs w:val="18"/>
        </w:rPr>
        <w:t>assinatura do(a) proponente</w:t>
      </w:r>
    </w:p>
    <w:sectPr w:rsidR="00841760" w:rsidRPr="00EA5662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1C47AA00" w14:textId="77777777" w:rsidR="00EA5662" w:rsidRPr="00746664" w:rsidRDefault="00EA5662" w:rsidP="00EA5662">
      <w:pPr>
        <w:jc w:val="both"/>
        <w:textAlignment w:val="auto"/>
        <w:rPr>
          <w:rFonts w:ascii="Verdana" w:hAnsi="Verdana" w:cs="Aparajita"/>
          <w:sz w:val="14"/>
          <w:szCs w:val="14"/>
        </w:rPr>
      </w:pPr>
      <w:r w:rsidRPr="00746664">
        <w:rPr>
          <w:rStyle w:val="Refdenotaderodap"/>
          <w:rFonts w:ascii="Verdana" w:hAnsi="Verdana"/>
          <w:sz w:val="14"/>
          <w:szCs w:val="14"/>
        </w:rPr>
        <w:footnoteRef/>
      </w:r>
      <w:r w:rsidRPr="00746664">
        <w:rPr>
          <w:rFonts w:ascii="Verdana" w:hAnsi="Verdana"/>
          <w:sz w:val="14"/>
          <w:szCs w:val="14"/>
        </w:rPr>
        <w:t xml:space="preserve"> </w:t>
      </w:r>
      <w:r w:rsidRPr="00746664">
        <w:rPr>
          <w:rFonts w:ascii="Verdana" w:hAnsi="Verdana" w:cs="Aparajita"/>
          <w:sz w:val="14"/>
          <w:szCs w:val="14"/>
        </w:rPr>
        <w:t>Decreto-Lei n° 2.848, de 07 de dezembro de 1940 – Código Penal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4518271" w14:textId="77777777" w:rsidR="00EA5662" w:rsidRPr="0022686A" w:rsidRDefault="00EA5662" w:rsidP="00EA5662">
      <w:pPr>
        <w:jc w:val="both"/>
        <w:textAlignment w:val="auto"/>
      </w:pPr>
      <w:r w:rsidRPr="00746664">
        <w:rPr>
          <w:rFonts w:ascii="Verdana" w:hAnsi="Verdana" w:cs="Aparajita"/>
          <w:sz w:val="14"/>
          <w:szCs w:val="14"/>
        </w:rPr>
        <w:t>Pena - reclusão, de um a cinco anos, e multa, se o documento é público, e reclusão de um a três anos, e multa, de quinhentos mil réis a cinco contos de réis,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85B833-BFA8-4A1E-BE1F-DA6BFE87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2023-10-02T20:54:00Z</dcterms:created>
  <dcterms:modified xsi:type="dcterms:W3CDTF">2023-10-02T20:54:00Z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