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64331" w14:textId="77777777" w:rsidR="0055618A" w:rsidRPr="000D663C" w:rsidRDefault="0055618A" w:rsidP="0055618A">
      <w:pPr>
        <w:jc w:val="center"/>
        <w:rPr>
          <w:rFonts w:ascii="Verdana" w:hAnsi="Verdana" w:cs="Aparajita"/>
          <w:sz w:val="18"/>
          <w:szCs w:val="18"/>
        </w:rPr>
      </w:pPr>
      <w:r w:rsidRPr="000D663C">
        <w:rPr>
          <w:rFonts w:ascii="Verdana" w:eastAsia="Verdana" w:hAnsi="Verdana" w:cs="Aparajita"/>
          <w:b/>
          <w:sz w:val="18"/>
          <w:szCs w:val="18"/>
        </w:rPr>
        <w:t xml:space="preserve">ANEXO </w:t>
      </w:r>
      <w:r>
        <w:rPr>
          <w:rFonts w:ascii="Verdana" w:eastAsia="Verdana" w:hAnsi="Verdana" w:cs="Aparajita"/>
          <w:b/>
          <w:sz w:val="18"/>
          <w:szCs w:val="18"/>
        </w:rPr>
        <w:t>16</w:t>
      </w:r>
    </w:p>
    <w:p w14:paraId="539C9800" w14:textId="77777777" w:rsidR="0055618A" w:rsidRPr="000D663C" w:rsidRDefault="0055618A" w:rsidP="0055618A">
      <w:pPr>
        <w:jc w:val="center"/>
        <w:rPr>
          <w:rFonts w:ascii="Verdana" w:hAnsi="Verdana" w:cs="Aparajita"/>
          <w:sz w:val="18"/>
          <w:szCs w:val="18"/>
        </w:rPr>
      </w:pPr>
      <w:r w:rsidRPr="000D663C">
        <w:rPr>
          <w:rFonts w:ascii="Verdana" w:eastAsia="Verdana" w:hAnsi="Verdana" w:cs="Aparajita"/>
          <w:b/>
          <w:sz w:val="18"/>
          <w:szCs w:val="18"/>
        </w:rPr>
        <w:t xml:space="preserve">MINUTA DE </w:t>
      </w:r>
      <w:r w:rsidRPr="004D47EC">
        <w:rPr>
          <w:rFonts w:ascii="Verdana" w:eastAsia="Verdana" w:hAnsi="Verdana" w:cs="Aparajita"/>
          <w:b/>
          <w:sz w:val="18"/>
          <w:szCs w:val="18"/>
        </w:rPr>
        <w:t>TERMO DE BOLSA CULTURAL</w:t>
      </w:r>
    </w:p>
    <w:p w14:paraId="398012BD" w14:textId="77777777" w:rsidR="0055618A" w:rsidRPr="000D663C" w:rsidRDefault="0055618A" w:rsidP="0055618A">
      <w:pPr>
        <w:spacing w:after="120"/>
        <w:jc w:val="center"/>
        <w:rPr>
          <w:rFonts w:ascii="Verdana" w:eastAsia="Verdana" w:hAnsi="Verdana" w:cs="Aparajita"/>
          <w:b/>
          <w:sz w:val="18"/>
          <w:szCs w:val="18"/>
        </w:rPr>
      </w:pPr>
    </w:p>
    <w:p w14:paraId="015BB53B" w14:textId="77777777" w:rsidR="0055618A" w:rsidRPr="000D663C" w:rsidRDefault="0055618A" w:rsidP="0055618A">
      <w:pPr>
        <w:spacing w:after="120"/>
        <w:jc w:val="right"/>
        <w:rPr>
          <w:rFonts w:ascii="Verdana" w:hAnsi="Verdana" w:cs="Aparajita"/>
          <w:sz w:val="18"/>
          <w:szCs w:val="18"/>
        </w:rPr>
      </w:pPr>
      <w:r w:rsidRPr="000D663C">
        <w:rPr>
          <w:rFonts w:ascii="Verdana" w:eastAsia="Verdana" w:hAnsi="Verdana" w:cs="Aparajita"/>
          <w:sz w:val="18"/>
          <w:szCs w:val="18"/>
        </w:rPr>
        <w:t xml:space="preserve">TERMO DE </w:t>
      </w:r>
      <w:r>
        <w:rPr>
          <w:rFonts w:ascii="Verdana" w:eastAsia="Verdana" w:hAnsi="Verdana" w:cs="Aparajita"/>
          <w:sz w:val="18"/>
          <w:szCs w:val="18"/>
        </w:rPr>
        <w:t>BOLSA</w:t>
      </w:r>
      <w:r w:rsidRPr="000D663C">
        <w:rPr>
          <w:rFonts w:ascii="Verdana" w:eastAsia="Verdana" w:hAnsi="Verdana" w:cs="Aparajita"/>
          <w:sz w:val="18"/>
          <w:szCs w:val="18"/>
        </w:rPr>
        <w:t xml:space="preserve"> CULTURAL Nº _________/_____</w:t>
      </w:r>
    </w:p>
    <w:p w14:paraId="3644405F" w14:textId="77777777" w:rsidR="0055618A" w:rsidRPr="000D663C" w:rsidRDefault="0055618A" w:rsidP="0055618A">
      <w:pPr>
        <w:spacing w:after="120"/>
        <w:jc w:val="center"/>
        <w:rPr>
          <w:rFonts w:ascii="Verdana" w:eastAsia="Verdana" w:hAnsi="Verdana" w:cs="Aparajita"/>
          <w:sz w:val="18"/>
          <w:szCs w:val="18"/>
        </w:rPr>
      </w:pPr>
    </w:p>
    <w:p w14:paraId="73664F3B" w14:textId="77777777" w:rsidR="0055618A" w:rsidRPr="000D663C" w:rsidRDefault="0055618A" w:rsidP="0055618A">
      <w:pPr>
        <w:spacing w:after="120"/>
        <w:jc w:val="both"/>
        <w:rPr>
          <w:rFonts w:ascii="Verdana" w:hAnsi="Verdana" w:cs="Aparajita"/>
          <w:sz w:val="18"/>
          <w:szCs w:val="18"/>
        </w:rPr>
      </w:pPr>
      <w:r w:rsidRPr="000D663C">
        <w:rPr>
          <w:rFonts w:ascii="Verdana" w:eastAsia="Verdana" w:hAnsi="Verdana" w:cs="Aparajita"/>
          <w:sz w:val="18"/>
          <w:szCs w:val="18"/>
        </w:rPr>
        <w:t xml:space="preserve">CONCESSÃO DE </w:t>
      </w:r>
      <w:r>
        <w:rPr>
          <w:rFonts w:ascii="Verdana" w:eastAsia="Verdana" w:hAnsi="Verdana" w:cs="Aparajita"/>
          <w:sz w:val="18"/>
          <w:szCs w:val="18"/>
        </w:rPr>
        <w:t>BOLSAS CULTURAIS À</w:t>
      </w:r>
      <w:r w:rsidRPr="000D663C">
        <w:rPr>
          <w:rFonts w:ascii="Verdana" w:eastAsia="Verdana" w:hAnsi="Verdana" w:cs="Aparajita"/>
          <w:sz w:val="18"/>
          <w:szCs w:val="18"/>
        </w:rPr>
        <w:t xml:space="preserve"> </w:t>
      </w:r>
      <w:r>
        <w:rPr>
          <w:rFonts w:ascii="Verdana" w:eastAsia="Verdana" w:hAnsi="Verdana" w:cs="Aparajita"/>
          <w:sz w:val="18"/>
          <w:szCs w:val="18"/>
        </w:rPr>
        <w:t xml:space="preserve">AGENTES </w:t>
      </w:r>
      <w:r w:rsidRPr="000D663C">
        <w:rPr>
          <w:rFonts w:ascii="Verdana" w:eastAsia="Verdana" w:hAnsi="Verdana" w:cs="Aparajita"/>
          <w:sz w:val="18"/>
          <w:szCs w:val="18"/>
        </w:rPr>
        <w:t>CULTURAIS CONTEMPLAD</w:t>
      </w:r>
      <w:r>
        <w:rPr>
          <w:rFonts w:ascii="Verdana" w:eastAsia="Verdana" w:hAnsi="Verdana" w:cs="Aparajita"/>
          <w:sz w:val="18"/>
          <w:szCs w:val="18"/>
        </w:rPr>
        <w:t>O</w:t>
      </w:r>
      <w:r w:rsidRPr="000D663C">
        <w:rPr>
          <w:rFonts w:ascii="Verdana" w:eastAsia="Verdana" w:hAnsi="Verdana" w:cs="Aparajita"/>
          <w:sz w:val="18"/>
          <w:szCs w:val="18"/>
        </w:rPr>
        <w:t>S</w:t>
      </w:r>
      <w:r>
        <w:rPr>
          <w:rFonts w:ascii="Verdana" w:eastAsia="Verdana" w:hAnsi="Verdana" w:cs="Aparajita"/>
          <w:sz w:val="18"/>
          <w:szCs w:val="18"/>
        </w:rPr>
        <w:t>(AS)</w:t>
      </w:r>
      <w:r w:rsidRPr="000D663C">
        <w:rPr>
          <w:rFonts w:ascii="Verdana" w:eastAsia="Verdana" w:hAnsi="Verdana" w:cs="Aparajita"/>
          <w:sz w:val="18"/>
          <w:szCs w:val="18"/>
        </w:rPr>
        <w:t xml:space="preserve"> </w:t>
      </w:r>
      <w:r>
        <w:rPr>
          <w:rFonts w:ascii="Verdana" w:eastAsia="Verdana" w:hAnsi="Verdana" w:cs="Aparajita"/>
          <w:sz w:val="18"/>
          <w:szCs w:val="18"/>
        </w:rPr>
        <w:t xml:space="preserve">NA </w:t>
      </w:r>
      <w:r w:rsidRPr="00A476EE">
        <w:rPr>
          <w:rFonts w:ascii="Verdana" w:eastAsia="Verdana" w:hAnsi="Verdana" w:cs="Aparajita"/>
          <w:sz w:val="18"/>
          <w:szCs w:val="18"/>
        </w:rPr>
        <w:t>CATEGORIA II - BOLSAS CULTURAIS</w:t>
      </w:r>
      <w:r>
        <w:rPr>
          <w:rFonts w:ascii="Verdana" w:eastAsia="Verdana" w:hAnsi="Verdana" w:cs="Aparajita"/>
          <w:sz w:val="18"/>
          <w:szCs w:val="18"/>
        </w:rPr>
        <w:t xml:space="preserve"> PELO</w:t>
      </w:r>
      <w:r w:rsidRPr="000D663C">
        <w:rPr>
          <w:rFonts w:ascii="Verdana" w:eastAsia="Verdana" w:hAnsi="Verdana" w:cs="Aparajita"/>
          <w:sz w:val="18"/>
          <w:szCs w:val="18"/>
        </w:rPr>
        <w:t xml:space="preserve"> </w:t>
      </w:r>
      <w:r w:rsidRPr="00501ED5">
        <w:rPr>
          <w:rFonts w:ascii="Verdana" w:eastAsia="Verdana" w:hAnsi="Verdana" w:cs="Aparajita"/>
          <w:color w:val="000000"/>
          <w:sz w:val="18"/>
          <w:szCs w:val="18"/>
        </w:rPr>
        <w:t>CHAMAMENTO PÚBLICO CULTURAL Nº 03/2023 - EDITAL DE FOMENTO ARTÍSTICO E CULTURAL (LEI PAULO GUSTAVO)</w:t>
      </w:r>
      <w:r>
        <w:rPr>
          <w:rFonts w:ascii="Verdana" w:eastAsia="Verdana" w:hAnsi="Verdana" w:cs="Aparajita"/>
          <w:color w:val="000000"/>
          <w:sz w:val="18"/>
          <w:szCs w:val="18"/>
        </w:rPr>
        <w:t>.</w:t>
      </w:r>
    </w:p>
    <w:p w14:paraId="36FA841E" w14:textId="77777777" w:rsidR="0055618A" w:rsidRPr="000D663C" w:rsidRDefault="0055618A" w:rsidP="0055618A">
      <w:pPr>
        <w:spacing w:after="120"/>
        <w:ind w:left="1701"/>
        <w:jc w:val="both"/>
        <w:rPr>
          <w:rFonts w:ascii="Verdana" w:eastAsia="Verdana" w:hAnsi="Verdana" w:cs="Aparajita"/>
          <w:i/>
          <w:sz w:val="18"/>
          <w:szCs w:val="18"/>
        </w:rPr>
      </w:pPr>
    </w:p>
    <w:p w14:paraId="43AB4C23" w14:textId="77777777" w:rsidR="0055618A" w:rsidRPr="000D663C" w:rsidRDefault="0055618A" w:rsidP="0055618A">
      <w:pPr>
        <w:spacing w:after="120"/>
        <w:ind w:left="1701"/>
        <w:jc w:val="both"/>
        <w:rPr>
          <w:rFonts w:ascii="Verdana" w:eastAsia="Verdana" w:hAnsi="Verdana" w:cs="Aparajita"/>
          <w:i/>
          <w:sz w:val="18"/>
          <w:szCs w:val="18"/>
        </w:rPr>
      </w:pPr>
      <w:r w:rsidRPr="000D663C">
        <w:rPr>
          <w:rFonts w:ascii="Verdana" w:eastAsia="Verdana" w:hAnsi="Verdana" w:cs="Aparajita"/>
          <w:i/>
          <w:sz w:val="18"/>
          <w:szCs w:val="18"/>
        </w:rPr>
        <w:t xml:space="preserve">MUNICÍPIO DE NOVO HAMBURGO, ente de direito público interno, sediado na Rua Guia Lopes, nº 4207, inscrito no CNPJ/MF sob o nº 88.254.875/0001-60, neste ato, representado por seu Secretário Municipal da Cultura, </w:t>
      </w:r>
      <w:proofErr w:type="spellStart"/>
      <w:r w:rsidRPr="000D663C">
        <w:rPr>
          <w:rFonts w:ascii="Verdana" w:eastAsia="Verdana" w:hAnsi="Verdana" w:cs="Aparajita"/>
          <w:i/>
          <w:sz w:val="18"/>
          <w:szCs w:val="18"/>
        </w:rPr>
        <w:t>Ralfe</w:t>
      </w:r>
      <w:proofErr w:type="spellEnd"/>
      <w:r w:rsidRPr="000D663C">
        <w:rPr>
          <w:rFonts w:ascii="Verdana" w:eastAsia="Verdana" w:hAnsi="Verdana" w:cs="Aparajita"/>
          <w:i/>
          <w:sz w:val="18"/>
          <w:szCs w:val="18"/>
        </w:rPr>
        <w:t xml:space="preserve"> Joe </w:t>
      </w:r>
      <w:proofErr w:type="spellStart"/>
      <w:r w:rsidRPr="000D663C">
        <w:rPr>
          <w:rFonts w:ascii="Verdana" w:eastAsia="Verdana" w:hAnsi="Verdana" w:cs="Aparajita"/>
          <w:i/>
          <w:sz w:val="18"/>
          <w:szCs w:val="18"/>
        </w:rPr>
        <w:t>Thiesen</w:t>
      </w:r>
      <w:proofErr w:type="spellEnd"/>
      <w:r w:rsidRPr="000D663C">
        <w:rPr>
          <w:rFonts w:ascii="Verdana" w:eastAsia="Verdana" w:hAnsi="Verdana" w:cs="Aparajita"/>
          <w:i/>
          <w:sz w:val="18"/>
          <w:szCs w:val="18"/>
        </w:rPr>
        <w:t xml:space="preserve"> Cardoso, com poderes conferidos pelo Decreto Municipal </w:t>
      </w:r>
      <w:r w:rsidRPr="000D663C">
        <w:rPr>
          <w:rFonts w:ascii="Verdana" w:eastAsia="Verdana" w:hAnsi="Verdana" w:cs="Aparajita"/>
          <w:i/>
          <w:color w:val="333333"/>
          <w:sz w:val="18"/>
          <w:szCs w:val="18"/>
        </w:rPr>
        <w:t xml:space="preserve">nº 7.665, de 1º de janeiro de 2017, </w:t>
      </w:r>
      <w:r w:rsidRPr="000D663C">
        <w:rPr>
          <w:rFonts w:ascii="Verdana" w:eastAsia="Verdana" w:hAnsi="Verdana" w:cs="Aparajita"/>
          <w:i/>
          <w:sz w:val="18"/>
          <w:szCs w:val="18"/>
        </w:rPr>
        <w:t>doravante denominada MUNICÍPIO.</w:t>
      </w:r>
    </w:p>
    <w:p w14:paraId="1D94C15E" w14:textId="77777777" w:rsidR="0055618A" w:rsidRPr="000D663C" w:rsidRDefault="0055618A" w:rsidP="0055618A">
      <w:pPr>
        <w:spacing w:after="120"/>
        <w:ind w:left="1701"/>
        <w:jc w:val="both"/>
        <w:rPr>
          <w:rFonts w:ascii="Verdana" w:eastAsia="Verdana" w:hAnsi="Verdana" w:cs="Aparajita"/>
          <w:i/>
          <w:sz w:val="18"/>
          <w:szCs w:val="18"/>
        </w:rPr>
      </w:pPr>
    </w:p>
    <w:p w14:paraId="6ECB0724" w14:textId="77777777" w:rsidR="0055618A" w:rsidRPr="000D663C" w:rsidRDefault="0055618A" w:rsidP="0055618A">
      <w:pPr>
        <w:spacing w:after="120"/>
        <w:ind w:left="1701"/>
        <w:jc w:val="both"/>
        <w:rPr>
          <w:rFonts w:ascii="Verdana" w:hAnsi="Verdana" w:cs="Aparajita"/>
          <w:sz w:val="18"/>
          <w:szCs w:val="18"/>
        </w:rPr>
      </w:pPr>
      <w:r w:rsidRPr="000D663C">
        <w:rPr>
          <w:rFonts w:ascii="Verdana" w:eastAsia="Verdana" w:hAnsi="Verdana" w:cs="Aparajita"/>
          <w:i/>
          <w:sz w:val="18"/>
          <w:szCs w:val="18"/>
        </w:rPr>
        <w:t xml:space="preserve">[NOME], pessoa [física/jurídica], inscrita no CPF/CNPJ sob nº </w:t>
      </w:r>
      <w:proofErr w:type="spellStart"/>
      <w:r w:rsidRPr="000D663C">
        <w:rPr>
          <w:rFonts w:ascii="Verdana" w:eastAsia="Verdana" w:hAnsi="Verdana" w:cs="Aparajita"/>
          <w:i/>
          <w:color w:val="FF0000"/>
          <w:sz w:val="18"/>
          <w:szCs w:val="18"/>
        </w:rPr>
        <w:t>xxx.xxx.xxx-xx</w:t>
      </w:r>
      <w:proofErr w:type="spellEnd"/>
      <w:r w:rsidRPr="000D663C">
        <w:rPr>
          <w:rFonts w:ascii="Verdana" w:eastAsia="Verdana" w:hAnsi="Verdana" w:cs="Aparajita"/>
          <w:i/>
          <w:sz w:val="18"/>
          <w:szCs w:val="18"/>
        </w:rPr>
        <w:t xml:space="preserve">, residente/sediada na Rua </w:t>
      </w:r>
      <w:proofErr w:type="spellStart"/>
      <w:r w:rsidRPr="000D663C">
        <w:rPr>
          <w:rFonts w:ascii="Verdana" w:eastAsia="Verdana" w:hAnsi="Verdana" w:cs="Aparajita"/>
          <w:i/>
          <w:sz w:val="18"/>
          <w:szCs w:val="18"/>
        </w:rPr>
        <w:t>xxxxxxxx</w:t>
      </w:r>
      <w:proofErr w:type="spellEnd"/>
      <w:r w:rsidRPr="000D663C">
        <w:rPr>
          <w:rFonts w:ascii="Verdana" w:eastAsia="Verdana" w:hAnsi="Verdana" w:cs="Aparajita"/>
          <w:i/>
          <w:sz w:val="18"/>
          <w:szCs w:val="18"/>
        </w:rPr>
        <w:t xml:space="preserve">, nº </w:t>
      </w:r>
      <w:proofErr w:type="spellStart"/>
      <w:r w:rsidRPr="000D663C">
        <w:rPr>
          <w:rFonts w:ascii="Verdana" w:eastAsia="Verdana" w:hAnsi="Verdana" w:cs="Aparajita"/>
          <w:i/>
          <w:sz w:val="18"/>
          <w:szCs w:val="18"/>
        </w:rPr>
        <w:t>xxx</w:t>
      </w:r>
      <w:proofErr w:type="spellEnd"/>
      <w:r w:rsidRPr="000D663C">
        <w:rPr>
          <w:rFonts w:ascii="Verdana" w:eastAsia="Verdana" w:hAnsi="Verdana" w:cs="Aparajita"/>
          <w:i/>
          <w:sz w:val="18"/>
          <w:szCs w:val="18"/>
        </w:rPr>
        <w:t xml:space="preserve">, Bairro </w:t>
      </w:r>
      <w:proofErr w:type="spellStart"/>
      <w:r w:rsidRPr="000D663C">
        <w:rPr>
          <w:rFonts w:ascii="Verdana" w:eastAsia="Verdana" w:hAnsi="Verdana" w:cs="Aparajita"/>
          <w:i/>
          <w:sz w:val="18"/>
          <w:szCs w:val="18"/>
        </w:rPr>
        <w:t>xxxxxx</w:t>
      </w:r>
      <w:proofErr w:type="spellEnd"/>
      <w:r w:rsidRPr="000D663C">
        <w:rPr>
          <w:rFonts w:ascii="Verdana" w:eastAsia="Verdana" w:hAnsi="Verdana" w:cs="Aparajita"/>
          <w:i/>
          <w:sz w:val="18"/>
          <w:szCs w:val="18"/>
        </w:rPr>
        <w:t xml:space="preserve">, cidade/RS, </w:t>
      </w:r>
      <w:r w:rsidRPr="000D663C">
        <w:rPr>
          <w:rFonts w:ascii="Verdana" w:eastAsia="Verdana" w:hAnsi="Verdana" w:cs="Aparajita"/>
          <w:i/>
          <w:color w:val="FF0000"/>
          <w:sz w:val="18"/>
          <w:szCs w:val="18"/>
        </w:rPr>
        <w:t xml:space="preserve">[neste ato representada por seu titular, [nome], portador da carteira de identidade nº </w:t>
      </w:r>
      <w:proofErr w:type="spellStart"/>
      <w:r w:rsidRPr="000D663C">
        <w:rPr>
          <w:rFonts w:ascii="Verdana" w:eastAsia="Verdana" w:hAnsi="Verdana" w:cs="Aparajita"/>
          <w:i/>
          <w:color w:val="FF0000"/>
          <w:sz w:val="18"/>
          <w:szCs w:val="18"/>
        </w:rPr>
        <w:t>xxx</w:t>
      </w:r>
      <w:proofErr w:type="spellEnd"/>
      <w:r w:rsidRPr="000D663C">
        <w:rPr>
          <w:rFonts w:ascii="Verdana" w:eastAsia="Verdana" w:hAnsi="Verdana" w:cs="Aparajita"/>
          <w:i/>
          <w:color w:val="FF0000"/>
          <w:sz w:val="18"/>
          <w:szCs w:val="18"/>
        </w:rPr>
        <w:t xml:space="preserve"> expedida pela SSP/RS, inscrito no CPF/MF sob o nº </w:t>
      </w:r>
      <w:proofErr w:type="spellStart"/>
      <w:r w:rsidRPr="000D663C">
        <w:rPr>
          <w:rFonts w:ascii="Verdana" w:eastAsia="Verdana" w:hAnsi="Verdana" w:cs="Aparajita"/>
          <w:i/>
          <w:color w:val="FF0000"/>
          <w:sz w:val="18"/>
          <w:szCs w:val="18"/>
        </w:rPr>
        <w:t>xxx.xxx.xxx-xx</w:t>
      </w:r>
      <w:proofErr w:type="spellEnd"/>
      <w:r w:rsidRPr="000D663C">
        <w:rPr>
          <w:rFonts w:ascii="Verdana" w:eastAsia="Verdana" w:hAnsi="Verdana" w:cs="Aparajita"/>
          <w:i/>
          <w:color w:val="FF0000"/>
          <w:sz w:val="18"/>
          <w:szCs w:val="18"/>
        </w:rPr>
        <w:t>,</w:t>
      </w:r>
      <w:r w:rsidRPr="000D663C">
        <w:rPr>
          <w:rFonts w:ascii="Verdana" w:eastAsia="Verdana" w:hAnsi="Verdana" w:cs="Aparajita"/>
          <w:i/>
          <w:sz w:val="18"/>
          <w:szCs w:val="18"/>
        </w:rPr>
        <w:t xml:space="preserve"> doravante denominada AGENTE CULTURAL.</w:t>
      </w:r>
    </w:p>
    <w:p w14:paraId="7DDDE1AA" w14:textId="77777777" w:rsidR="0055618A" w:rsidRPr="000D663C" w:rsidRDefault="0055618A" w:rsidP="0055618A">
      <w:pPr>
        <w:ind w:left="1701"/>
        <w:jc w:val="both"/>
        <w:rPr>
          <w:rFonts w:ascii="Verdana" w:eastAsia="Verdana" w:hAnsi="Verdana" w:cs="Aparajita"/>
          <w:sz w:val="18"/>
          <w:szCs w:val="18"/>
        </w:rPr>
      </w:pPr>
    </w:p>
    <w:p w14:paraId="4427450C" w14:textId="77777777" w:rsidR="0055618A" w:rsidRPr="000D663C" w:rsidRDefault="0055618A" w:rsidP="0055618A">
      <w:pPr>
        <w:jc w:val="both"/>
        <w:rPr>
          <w:rFonts w:ascii="Verdana" w:eastAsia="Verdana" w:hAnsi="Verdana" w:cs="Aparajita"/>
          <w:sz w:val="18"/>
          <w:szCs w:val="18"/>
        </w:rPr>
      </w:pPr>
      <w:r w:rsidRPr="000D663C">
        <w:rPr>
          <w:rFonts w:ascii="Verdana" w:eastAsia="Verdana" w:hAnsi="Verdana" w:cs="Aparajita"/>
          <w:sz w:val="18"/>
          <w:szCs w:val="18"/>
        </w:rPr>
        <w:t xml:space="preserve">Pelo presente instrumento, firmado com fulcro na </w:t>
      </w:r>
      <w:r w:rsidRPr="000D663C">
        <w:rPr>
          <w:rFonts w:ascii="Verdana" w:eastAsia="Verdana" w:hAnsi="Verdana" w:cs="Aparajita"/>
          <w:color w:val="000000"/>
          <w:sz w:val="18"/>
          <w:szCs w:val="18"/>
        </w:rPr>
        <w:t>Lei Complementar nº 195, de 8 de julho de 2022 (Lei Paulo Gustavo), regulamentada pelo Decreto Federal nº 11.525, de 11 de maio de 2023, com fulcro no Decreto Federal nº 11.453, de 23 de março de 2023 e no Decreto Municipal nº 10.873, de 01 de setembro de 2023 e na Lei Municipal nº 2.667, de 20 de dezembro de 2013</w:t>
      </w:r>
      <w:r w:rsidRPr="000D663C">
        <w:rPr>
          <w:rFonts w:ascii="Verdana" w:eastAsia="Verdana" w:hAnsi="Verdana" w:cs="Aparajita"/>
          <w:sz w:val="18"/>
          <w:szCs w:val="18"/>
        </w:rPr>
        <w:t xml:space="preserve">, as partes acima nominadas resolvem firmar o presente Termo de </w:t>
      </w:r>
      <w:r>
        <w:rPr>
          <w:rFonts w:ascii="Verdana" w:eastAsia="Verdana" w:hAnsi="Verdana" w:cs="Aparajita"/>
          <w:sz w:val="18"/>
          <w:szCs w:val="18"/>
        </w:rPr>
        <w:t>Bolsa</w:t>
      </w:r>
      <w:r w:rsidRPr="000D663C">
        <w:rPr>
          <w:rFonts w:ascii="Verdana" w:eastAsia="Verdana" w:hAnsi="Verdana" w:cs="Aparajita"/>
          <w:sz w:val="18"/>
          <w:szCs w:val="18"/>
        </w:rPr>
        <w:t xml:space="preserve"> Cultural, de acordo com as seguintes condições:</w:t>
      </w:r>
    </w:p>
    <w:p w14:paraId="3190B4CD" w14:textId="77777777" w:rsidR="0055618A" w:rsidRPr="000D663C" w:rsidRDefault="0055618A" w:rsidP="0055618A">
      <w:pPr>
        <w:jc w:val="both"/>
        <w:rPr>
          <w:rFonts w:ascii="Verdana" w:eastAsia="Verdana" w:hAnsi="Verdana" w:cs="Aparajita"/>
          <w:sz w:val="18"/>
          <w:szCs w:val="18"/>
        </w:rPr>
      </w:pPr>
    </w:p>
    <w:p w14:paraId="1774F557" w14:textId="77777777" w:rsidR="0055618A" w:rsidRPr="000D663C" w:rsidRDefault="0055618A" w:rsidP="0055618A">
      <w:pPr>
        <w:jc w:val="both"/>
        <w:rPr>
          <w:rFonts w:ascii="Verdana" w:eastAsia="Verdana" w:hAnsi="Verdana" w:cs="Aparajita"/>
          <w:sz w:val="18"/>
          <w:szCs w:val="18"/>
        </w:rPr>
      </w:pPr>
    </w:p>
    <w:p w14:paraId="7CF4CE6A"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PROCEDIMENTO</w:t>
      </w:r>
    </w:p>
    <w:p w14:paraId="569FA11B"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Este </w:t>
      </w:r>
      <w:r w:rsidRPr="006E1915">
        <w:rPr>
          <w:rFonts w:ascii="Verdana" w:eastAsia="Verdana" w:hAnsi="Verdana" w:cs="Aparajita"/>
          <w:color w:val="000000"/>
          <w:sz w:val="18"/>
          <w:szCs w:val="18"/>
        </w:rPr>
        <w:t>Termo de Bolsa Cultural</w:t>
      </w:r>
      <w:r>
        <w:rPr>
          <w:rFonts w:ascii="Verdana" w:eastAsia="Verdana" w:hAnsi="Verdana" w:cs="Aparajita"/>
          <w:color w:val="000000"/>
          <w:sz w:val="18"/>
          <w:szCs w:val="18"/>
        </w:rPr>
        <w:t xml:space="preserve"> </w:t>
      </w:r>
      <w:r w:rsidRPr="000D663C">
        <w:rPr>
          <w:rFonts w:ascii="Verdana" w:eastAsia="Verdana" w:hAnsi="Verdana" w:cs="Aparajita"/>
          <w:color w:val="000000"/>
          <w:sz w:val="18"/>
          <w:szCs w:val="18"/>
        </w:rPr>
        <w:t xml:space="preserve">é instrumento da modalidade de </w:t>
      </w:r>
      <w:r w:rsidRPr="006E1915">
        <w:rPr>
          <w:rFonts w:ascii="Verdana" w:eastAsia="Verdana" w:hAnsi="Verdana" w:cs="Aparajita"/>
          <w:color w:val="000000"/>
          <w:sz w:val="18"/>
          <w:szCs w:val="18"/>
        </w:rPr>
        <w:t>concessão de bolsas culturais</w:t>
      </w:r>
      <w:r>
        <w:rPr>
          <w:rFonts w:ascii="Verdana" w:eastAsia="Verdana" w:hAnsi="Verdana" w:cs="Aparajita"/>
          <w:color w:val="000000"/>
          <w:sz w:val="18"/>
          <w:szCs w:val="18"/>
        </w:rPr>
        <w:t xml:space="preserve"> </w:t>
      </w:r>
      <w:r w:rsidRPr="000D663C">
        <w:rPr>
          <w:rFonts w:ascii="Verdana" w:eastAsia="Verdana" w:hAnsi="Verdana" w:cs="Aparajita"/>
          <w:color w:val="000000"/>
          <w:sz w:val="18"/>
          <w:szCs w:val="18"/>
        </w:rPr>
        <w:t>de que trata o inciso I</w:t>
      </w:r>
      <w:r>
        <w:rPr>
          <w:rFonts w:ascii="Verdana" w:eastAsia="Verdana" w:hAnsi="Verdana" w:cs="Aparajita"/>
          <w:color w:val="000000"/>
          <w:sz w:val="18"/>
          <w:szCs w:val="18"/>
        </w:rPr>
        <w:t>II</w:t>
      </w:r>
      <w:r w:rsidRPr="000D663C">
        <w:rPr>
          <w:rFonts w:ascii="Verdana" w:eastAsia="Verdana" w:hAnsi="Verdana" w:cs="Aparajita"/>
          <w:color w:val="000000"/>
          <w:sz w:val="18"/>
          <w:szCs w:val="18"/>
        </w:rPr>
        <w:t xml:space="preserve"> do art. 7º do Decreto Municipal nº 10.873, de 01 de setembro de 2023 e o inciso </w:t>
      </w:r>
      <w:r>
        <w:rPr>
          <w:rFonts w:ascii="Verdana" w:eastAsia="Verdana" w:hAnsi="Verdana" w:cs="Aparajita"/>
          <w:color w:val="000000"/>
          <w:sz w:val="18"/>
          <w:szCs w:val="18"/>
        </w:rPr>
        <w:t>II</w:t>
      </w:r>
      <w:r w:rsidRPr="000D663C">
        <w:rPr>
          <w:rFonts w:ascii="Verdana" w:eastAsia="Verdana" w:hAnsi="Verdana" w:cs="Aparajita"/>
          <w:color w:val="000000"/>
          <w:sz w:val="18"/>
          <w:szCs w:val="18"/>
        </w:rPr>
        <w:t xml:space="preserve">I do art. 8º do Decreto Federal nº 11.453, de 23 de março de 2023, celebrado com agente cultural selecionado </w:t>
      </w:r>
      <w:r>
        <w:rPr>
          <w:rFonts w:ascii="Verdana" w:eastAsia="Verdana" w:hAnsi="Verdana" w:cs="Aparajita"/>
          <w:color w:val="000000"/>
          <w:sz w:val="18"/>
          <w:szCs w:val="18"/>
        </w:rPr>
        <w:t xml:space="preserve">na </w:t>
      </w:r>
      <w:r w:rsidRPr="00A476EE">
        <w:rPr>
          <w:rFonts w:ascii="Verdana" w:eastAsia="Verdana" w:hAnsi="Verdana" w:cs="Aparajita"/>
          <w:color w:val="000000"/>
          <w:sz w:val="18"/>
          <w:szCs w:val="18"/>
        </w:rPr>
        <w:t>Categoria II - Bolsas Culturais</w:t>
      </w:r>
      <w:r>
        <w:rPr>
          <w:rFonts w:ascii="Verdana" w:eastAsia="Verdana" w:hAnsi="Verdana" w:cs="Aparajita"/>
          <w:color w:val="000000"/>
          <w:sz w:val="18"/>
          <w:szCs w:val="18"/>
        </w:rPr>
        <w:t xml:space="preserve"> </w:t>
      </w:r>
      <w:r w:rsidRPr="000D663C">
        <w:rPr>
          <w:rFonts w:ascii="Verdana" w:eastAsia="Verdana" w:hAnsi="Verdana" w:cs="Aparajita"/>
          <w:color w:val="000000"/>
          <w:sz w:val="18"/>
          <w:szCs w:val="18"/>
        </w:rPr>
        <w:t xml:space="preserve">pelo </w:t>
      </w:r>
      <w:r w:rsidRPr="00BF57D7">
        <w:rPr>
          <w:rFonts w:ascii="Verdana" w:eastAsia="Verdana" w:hAnsi="Verdana" w:cs="Aparajita"/>
          <w:color w:val="000000"/>
          <w:sz w:val="18"/>
          <w:szCs w:val="18"/>
        </w:rPr>
        <w:t xml:space="preserve">CHAMAMENTO PÚBLICO CULTURAL Nº 03/2023 - EDITAL DE FOMENTO ARTÍSTICO E CULTURAL (LEI PAULO GUSTAVO), </w:t>
      </w:r>
      <w:r w:rsidRPr="000D663C">
        <w:rPr>
          <w:rFonts w:ascii="Verdana" w:eastAsia="Verdana" w:hAnsi="Verdana" w:cs="Aparajita"/>
          <w:color w:val="000000"/>
          <w:sz w:val="18"/>
          <w:szCs w:val="18"/>
        </w:rPr>
        <w:t>com recursos federais oriundos da Lei Complementar nº 195, de 8 de julho de 2022 (Lei Paulo Gustavo).</w:t>
      </w:r>
    </w:p>
    <w:p w14:paraId="44F47887" w14:textId="77777777" w:rsidR="0055618A" w:rsidRDefault="0055618A" w:rsidP="0055618A">
      <w:pPr>
        <w:tabs>
          <w:tab w:val="left" w:pos="567"/>
        </w:tabs>
        <w:jc w:val="both"/>
        <w:rPr>
          <w:rFonts w:ascii="Verdana" w:eastAsia="Verdana" w:hAnsi="Verdana" w:cs="Aparajita"/>
          <w:color w:val="000000"/>
          <w:sz w:val="18"/>
          <w:szCs w:val="18"/>
        </w:rPr>
      </w:pPr>
    </w:p>
    <w:p w14:paraId="71C0A636" w14:textId="77777777" w:rsidR="0055618A" w:rsidRPr="000D663C" w:rsidRDefault="0055618A" w:rsidP="0055618A">
      <w:pPr>
        <w:tabs>
          <w:tab w:val="left" w:pos="567"/>
        </w:tabs>
        <w:jc w:val="both"/>
        <w:rPr>
          <w:rFonts w:ascii="Verdana" w:eastAsia="Verdana" w:hAnsi="Verdana" w:cs="Aparajita"/>
          <w:color w:val="000000"/>
          <w:sz w:val="18"/>
          <w:szCs w:val="18"/>
        </w:rPr>
      </w:pPr>
    </w:p>
    <w:p w14:paraId="06B5574A"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OBJETO</w:t>
      </w:r>
    </w:p>
    <w:p w14:paraId="75E2541F"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Constitui objeto do presente T</w:t>
      </w:r>
      <w:r>
        <w:rPr>
          <w:rFonts w:ascii="Verdana" w:eastAsia="Verdana" w:hAnsi="Verdana" w:cs="Aparajita"/>
          <w:color w:val="000000"/>
          <w:sz w:val="18"/>
          <w:szCs w:val="18"/>
        </w:rPr>
        <w:t>BC</w:t>
      </w:r>
      <w:r w:rsidRPr="000D663C">
        <w:rPr>
          <w:rFonts w:ascii="Verdana" w:eastAsia="Verdana" w:hAnsi="Verdana" w:cs="Aparajita"/>
          <w:color w:val="000000"/>
          <w:sz w:val="18"/>
          <w:szCs w:val="18"/>
        </w:rPr>
        <w:t xml:space="preserve"> a concessão de apoio financeiro ao projeto cultural [INDICAR NOME DO PROJETO], contemplado no </w:t>
      </w:r>
      <w:r w:rsidRPr="00BF57D7">
        <w:rPr>
          <w:rFonts w:ascii="Verdana" w:eastAsia="Verdana" w:hAnsi="Verdana" w:cs="Aparajita"/>
          <w:color w:val="000000"/>
          <w:sz w:val="18"/>
          <w:szCs w:val="18"/>
        </w:rPr>
        <w:t xml:space="preserve">CHAMAMENTO PÚBLICO CULTURAL Nº 03/2023 - EDITAL DE FOMENTO ARTÍSTICO E CULTURAL (LEI PAULO GUSTAVO), </w:t>
      </w:r>
      <w:r w:rsidRPr="000D663C">
        <w:rPr>
          <w:rFonts w:ascii="Verdana" w:eastAsia="Verdana" w:hAnsi="Verdana" w:cs="Aparajita"/>
          <w:color w:val="000000"/>
          <w:sz w:val="18"/>
          <w:szCs w:val="18"/>
        </w:rPr>
        <w:t xml:space="preserve">na </w:t>
      </w:r>
      <w:r w:rsidRPr="00A476EE">
        <w:rPr>
          <w:rFonts w:ascii="Verdana" w:eastAsia="Verdana" w:hAnsi="Verdana" w:cs="Aparajita"/>
          <w:color w:val="000000"/>
          <w:sz w:val="18"/>
          <w:szCs w:val="18"/>
        </w:rPr>
        <w:t>Categoria II - Bolsas Culturais</w:t>
      </w:r>
      <w:r>
        <w:rPr>
          <w:rFonts w:ascii="Verdana" w:eastAsia="Verdana" w:hAnsi="Verdana" w:cs="Aparajita"/>
          <w:color w:val="000000"/>
          <w:sz w:val="18"/>
          <w:szCs w:val="18"/>
        </w:rPr>
        <w:t xml:space="preserve">, </w:t>
      </w:r>
      <w:r w:rsidRPr="000D663C">
        <w:rPr>
          <w:rFonts w:ascii="Verdana" w:eastAsia="Verdana" w:hAnsi="Verdana" w:cs="Aparajita"/>
          <w:color w:val="000000"/>
          <w:sz w:val="18"/>
          <w:szCs w:val="18"/>
        </w:rPr>
        <w:t>conforme processo administrativo nº [INDICAR NÚMERO DA INSCRIÇÃO NO PROCESSO SELETIVO], para a realização de ação cultural, mediante o financiamento direto, conforme Projeto Cultural e Plano de Trabalho e outros anexos que integram este termo independentemente de transcrição.</w:t>
      </w:r>
    </w:p>
    <w:p w14:paraId="06C229D8" w14:textId="77777777" w:rsidR="0055618A" w:rsidRDefault="0055618A" w:rsidP="0055618A">
      <w:pPr>
        <w:tabs>
          <w:tab w:val="left" w:pos="567"/>
        </w:tabs>
        <w:jc w:val="both"/>
        <w:rPr>
          <w:rFonts w:ascii="Verdana" w:eastAsia="Verdana" w:hAnsi="Verdana" w:cs="Aparajita"/>
          <w:color w:val="000000"/>
          <w:sz w:val="18"/>
          <w:szCs w:val="18"/>
        </w:rPr>
      </w:pPr>
    </w:p>
    <w:p w14:paraId="61CBEB41" w14:textId="77777777" w:rsidR="0055618A" w:rsidRPr="000D663C" w:rsidRDefault="0055618A" w:rsidP="0055618A">
      <w:pPr>
        <w:tabs>
          <w:tab w:val="left" w:pos="567"/>
        </w:tabs>
        <w:jc w:val="both"/>
        <w:rPr>
          <w:rFonts w:ascii="Verdana" w:eastAsia="Verdana" w:hAnsi="Verdana" w:cs="Aparajita"/>
          <w:color w:val="000000"/>
          <w:sz w:val="18"/>
          <w:szCs w:val="18"/>
        </w:rPr>
      </w:pPr>
    </w:p>
    <w:p w14:paraId="670D07C2"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 xml:space="preserve">RECURSOS FINANCEIROS </w:t>
      </w:r>
    </w:p>
    <w:p w14:paraId="79EF93EF"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Os recursos financeiros para a </w:t>
      </w:r>
      <w:r>
        <w:rPr>
          <w:rFonts w:ascii="Verdana" w:eastAsia="Verdana" w:hAnsi="Verdana" w:cs="Aparajita"/>
          <w:color w:val="000000"/>
          <w:sz w:val="18"/>
          <w:szCs w:val="18"/>
        </w:rPr>
        <w:t>execução</w:t>
      </w:r>
      <w:r w:rsidRPr="000D663C">
        <w:rPr>
          <w:rFonts w:ascii="Verdana" w:eastAsia="Verdana" w:hAnsi="Verdana" w:cs="Aparajita"/>
          <w:color w:val="000000"/>
          <w:sz w:val="18"/>
          <w:szCs w:val="18"/>
        </w:rPr>
        <w:t xml:space="preserve"> do presente termo totalizam o montante de R$ [INDICAR VALOR EM NÚMERO ARÁBICOS] ([INDICAR VALOR POR EXTENSO] reais).</w:t>
      </w:r>
    </w:p>
    <w:p w14:paraId="770B3EB1" w14:textId="77777777" w:rsidR="0055618A" w:rsidRPr="000D663C" w:rsidRDefault="0055618A" w:rsidP="0055618A">
      <w:pPr>
        <w:tabs>
          <w:tab w:val="left" w:pos="567"/>
        </w:tabs>
        <w:jc w:val="both"/>
        <w:rPr>
          <w:rFonts w:ascii="Verdana" w:eastAsia="Verdana" w:hAnsi="Verdana" w:cs="Aparajita"/>
          <w:color w:val="000000"/>
          <w:sz w:val="18"/>
          <w:szCs w:val="18"/>
        </w:rPr>
      </w:pPr>
    </w:p>
    <w:p w14:paraId="05710AB5"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O apoio financeiro será transferido à conta bancária,</w:t>
      </w:r>
      <w:r>
        <w:rPr>
          <w:rFonts w:ascii="Verdana" w:eastAsia="Verdana" w:hAnsi="Verdana" w:cs="Aparajita"/>
          <w:color w:val="000000"/>
          <w:sz w:val="18"/>
          <w:szCs w:val="18"/>
        </w:rPr>
        <w:t xml:space="preserve"> </w:t>
      </w:r>
      <w:r w:rsidRPr="000D663C">
        <w:rPr>
          <w:rFonts w:ascii="Verdana" w:eastAsia="Verdana" w:hAnsi="Verdana" w:cs="Aparajita"/>
          <w:color w:val="000000"/>
          <w:sz w:val="18"/>
          <w:szCs w:val="18"/>
        </w:rPr>
        <w:t xml:space="preserve">indicada pelo(a) AGENTE CULTURAL, no [NOME DO BANCO], Agência [INDICAR AGÊNCIA], </w:t>
      </w:r>
      <w:proofErr w:type="gramStart"/>
      <w:r w:rsidRPr="000D663C">
        <w:rPr>
          <w:rFonts w:ascii="Verdana" w:eastAsia="Verdana" w:hAnsi="Verdana" w:cs="Aparajita"/>
          <w:color w:val="000000"/>
          <w:sz w:val="18"/>
          <w:szCs w:val="18"/>
        </w:rPr>
        <w:t>Conta</w:t>
      </w:r>
      <w:proofErr w:type="gramEnd"/>
      <w:r w:rsidRPr="000D663C">
        <w:rPr>
          <w:rFonts w:ascii="Verdana" w:eastAsia="Verdana" w:hAnsi="Verdana" w:cs="Aparajita"/>
          <w:color w:val="000000"/>
          <w:sz w:val="18"/>
          <w:szCs w:val="18"/>
        </w:rPr>
        <w:t xml:space="preserve"> nº [INDICAR CONTA], para recebimento e movimentação.</w:t>
      </w:r>
    </w:p>
    <w:p w14:paraId="5CB485B6" w14:textId="77777777" w:rsidR="0055618A" w:rsidRDefault="0055618A" w:rsidP="0055618A">
      <w:pPr>
        <w:tabs>
          <w:tab w:val="left" w:pos="567"/>
        </w:tabs>
        <w:jc w:val="both"/>
        <w:rPr>
          <w:rFonts w:ascii="Verdana" w:eastAsia="Verdana" w:hAnsi="Verdana" w:cs="Aparajita"/>
          <w:color w:val="000000"/>
          <w:sz w:val="18"/>
          <w:szCs w:val="18"/>
        </w:rPr>
      </w:pPr>
    </w:p>
    <w:p w14:paraId="147A8DA8" w14:textId="77777777" w:rsidR="0055618A" w:rsidRDefault="0055618A" w:rsidP="0055618A">
      <w:pPr>
        <w:tabs>
          <w:tab w:val="left" w:pos="567"/>
        </w:tabs>
        <w:jc w:val="both"/>
        <w:rPr>
          <w:rFonts w:ascii="Verdana" w:eastAsia="Verdana" w:hAnsi="Verdana" w:cs="Aparajita"/>
          <w:color w:val="000000"/>
          <w:sz w:val="18"/>
          <w:szCs w:val="18"/>
        </w:rPr>
      </w:pPr>
    </w:p>
    <w:p w14:paraId="3C992725" w14:textId="77777777" w:rsidR="0055618A" w:rsidRDefault="0055618A" w:rsidP="0055618A">
      <w:pPr>
        <w:tabs>
          <w:tab w:val="left" w:pos="567"/>
        </w:tabs>
        <w:jc w:val="both"/>
        <w:rPr>
          <w:rFonts w:ascii="Verdana" w:eastAsia="Verdana" w:hAnsi="Verdana" w:cs="Aparajita"/>
          <w:color w:val="000000"/>
          <w:sz w:val="18"/>
          <w:szCs w:val="18"/>
        </w:rPr>
      </w:pPr>
    </w:p>
    <w:p w14:paraId="5A7F8A5C" w14:textId="77777777" w:rsidR="0055618A" w:rsidRDefault="0055618A" w:rsidP="0055618A">
      <w:pPr>
        <w:tabs>
          <w:tab w:val="left" w:pos="567"/>
        </w:tabs>
        <w:jc w:val="both"/>
        <w:rPr>
          <w:rFonts w:ascii="Verdana" w:eastAsia="Verdana" w:hAnsi="Verdana" w:cs="Aparajita"/>
          <w:color w:val="000000"/>
          <w:sz w:val="18"/>
          <w:szCs w:val="18"/>
        </w:rPr>
      </w:pPr>
    </w:p>
    <w:p w14:paraId="69EBD60B"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APLICAÇÃO DOS RECURSOS</w:t>
      </w:r>
    </w:p>
    <w:p w14:paraId="177F500C" w14:textId="77777777" w:rsidR="0055618A" w:rsidRPr="00BF57D7"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Os rendimentos de ativos financeiros poderão ser aplicados para o alcance do objeto, sem a necessidade de autorização prévia.</w:t>
      </w:r>
    </w:p>
    <w:p w14:paraId="0A2E8CFE" w14:textId="77777777" w:rsidR="0055618A" w:rsidRDefault="0055618A" w:rsidP="0055618A">
      <w:pPr>
        <w:tabs>
          <w:tab w:val="left" w:pos="567"/>
        </w:tabs>
        <w:jc w:val="both"/>
        <w:rPr>
          <w:rFonts w:ascii="Verdana" w:hAnsi="Verdana" w:cs="Aparajita"/>
          <w:sz w:val="18"/>
          <w:szCs w:val="18"/>
        </w:rPr>
      </w:pPr>
    </w:p>
    <w:p w14:paraId="36E39B54" w14:textId="77777777" w:rsidR="0055618A" w:rsidRPr="000D663C" w:rsidRDefault="0055618A" w:rsidP="0055618A">
      <w:pPr>
        <w:tabs>
          <w:tab w:val="left" w:pos="567"/>
        </w:tabs>
        <w:jc w:val="both"/>
        <w:rPr>
          <w:rFonts w:ascii="Verdana" w:hAnsi="Verdana" w:cs="Aparajita"/>
          <w:sz w:val="18"/>
          <w:szCs w:val="18"/>
        </w:rPr>
      </w:pPr>
    </w:p>
    <w:p w14:paraId="54CAC20D"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VIGÊNCIA</w:t>
      </w:r>
    </w:p>
    <w:p w14:paraId="01835314"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O prazo de realização do presente Termo de </w:t>
      </w:r>
      <w:r>
        <w:rPr>
          <w:rFonts w:ascii="Verdana" w:eastAsia="Verdana" w:hAnsi="Verdana" w:cs="Aparajita"/>
          <w:color w:val="000000"/>
          <w:sz w:val="18"/>
          <w:szCs w:val="18"/>
        </w:rPr>
        <w:t>Bolsa</w:t>
      </w:r>
      <w:r w:rsidRPr="000D663C">
        <w:rPr>
          <w:rFonts w:ascii="Verdana" w:eastAsia="Verdana" w:hAnsi="Verdana" w:cs="Aparajita"/>
          <w:color w:val="000000"/>
          <w:sz w:val="18"/>
          <w:szCs w:val="18"/>
        </w:rPr>
        <w:t xml:space="preserve"> Cultural é de até 12 (doze) meses, a contar da data de depósito dos recursos financeiros em conta bancária </w:t>
      </w:r>
      <w:r>
        <w:rPr>
          <w:rFonts w:ascii="Verdana" w:eastAsia="Verdana" w:hAnsi="Verdana" w:cs="Aparajita"/>
          <w:color w:val="000000"/>
          <w:sz w:val="18"/>
          <w:szCs w:val="18"/>
        </w:rPr>
        <w:t>do(a) agente cultural</w:t>
      </w:r>
      <w:r w:rsidRPr="000D663C">
        <w:rPr>
          <w:rFonts w:ascii="Verdana" w:eastAsia="Verdana" w:hAnsi="Verdana" w:cs="Aparajita"/>
          <w:color w:val="000000"/>
          <w:sz w:val="18"/>
          <w:szCs w:val="18"/>
        </w:rPr>
        <w:t>, podendo ser renovado, se houver prorrogação do prazo de execução da Lei Paulo Gustavo, mediante pedido justificado e motivação expressa encaminhada ao MUNICÍPIO, por e-mail, sem incidência de qualquer repasse financeiro suplementar.</w:t>
      </w:r>
    </w:p>
    <w:p w14:paraId="2616DE64" w14:textId="77777777" w:rsidR="0055618A" w:rsidRDefault="0055618A" w:rsidP="0055618A">
      <w:pPr>
        <w:tabs>
          <w:tab w:val="left" w:pos="567"/>
        </w:tabs>
        <w:jc w:val="both"/>
        <w:rPr>
          <w:rFonts w:ascii="Verdana" w:eastAsia="Verdana" w:hAnsi="Verdana" w:cs="Aparajita"/>
          <w:color w:val="000000"/>
          <w:sz w:val="18"/>
          <w:szCs w:val="18"/>
        </w:rPr>
      </w:pPr>
    </w:p>
    <w:p w14:paraId="565E57AD" w14:textId="77777777" w:rsidR="0055618A" w:rsidRPr="000D663C" w:rsidRDefault="0055618A" w:rsidP="0055618A">
      <w:pPr>
        <w:tabs>
          <w:tab w:val="left" w:pos="567"/>
        </w:tabs>
        <w:jc w:val="both"/>
        <w:rPr>
          <w:rFonts w:ascii="Verdana" w:eastAsia="Verdana" w:hAnsi="Verdana" w:cs="Aparajita"/>
          <w:color w:val="000000"/>
          <w:sz w:val="18"/>
          <w:szCs w:val="18"/>
        </w:rPr>
      </w:pPr>
    </w:p>
    <w:p w14:paraId="7C5679C6"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MONITORAMENTO E AVALIAÇÃO</w:t>
      </w:r>
    </w:p>
    <w:p w14:paraId="1C8A9512"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Esse Termo de </w:t>
      </w:r>
      <w:r>
        <w:rPr>
          <w:rFonts w:ascii="Verdana" w:eastAsia="Verdana" w:hAnsi="Verdana" w:cs="Aparajita"/>
          <w:color w:val="000000"/>
          <w:sz w:val="18"/>
          <w:szCs w:val="18"/>
        </w:rPr>
        <w:t>Bolsa</w:t>
      </w:r>
      <w:r w:rsidRPr="000D663C">
        <w:rPr>
          <w:rFonts w:ascii="Verdana" w:eastAsia="Verdana" w:hAnsi="Verdana" w:cs="Aparajita"/>
          <w:color w:val="000000"/>
          <w:sz w:val="18"/>
          <w:szCs w:val="18"/>
        </w:rPr>
        <w:t xml:space="preserve"> Cultural será monitorado pelo</w:t>
      </w:r>
      <w:r>
        <w:rPr>
          <w:rFonts w:ascii="Verdana" w:eastAsia="Verdana" w:hAnsi="Verdana" w:cs="Aparajita"/>
          <w:color w:val="000000"/>
          <w:sz w:val="18"/>
          <w:szCs w:val="18"/>
        </w:rPr>
        <w:t>(a)</w:t>
      </w:r>
      <w:r w:rsidRPr="000D663C">
        <w:rPr>
          <w:rFonts w:ascii="Verdana" w:eastAsia="Verdana" w:hAnsi="Verdana" w:cs="Aparajita"/>
          <w:color w:val="000000"/>
          <w:sz w:val="18"/>
          <w:szCs w:val="18"/>
        </w:rPr>
        <w:t xml:space="preserve"> servidor</w:t>
      </w:r>
      <w:r>
        <w:rPr>
          <w:rFonts w:ascii="Verdana" w:eastAsia="Verdana" w:hAnsi="Verdana" w:cs="Aparajita"/>
          <w:color w:val="000000"/>
          <w:sz w:val="18"/>
          <w:szCs w:val="18"/>
        </w:rPr>
        <w:t>(a)</w:t>
      </w:r>
      <w:r w:rsidRPr="000D663C">
        <w:rPr>
          <w:rFonts w:ascii="Verdana" w:eastAsia="Verdana" w:hAnsi="Verdana" w:cs="Aparajita"/>
          <w:color w:val="000000"/>
          <w:sz w:val="18"/>
          <w:szCs w:val="18"/>
        </w:rPr>
        <w:t xml:space="preserve"> [INDICAR NOME].</w:t>
      </w:r>
    </w:p>
    <w:p w14:paraId="0B859C00" w14:textId="77777777" w:rsidR="0055618A" w:rsidRPr="000D663C" w:rsidRDefault="0055618A" w:rsidP="0055618A">
      <w:pPr>
        <w:tabs>
          <w:tab w:val="left" w:pos="567"/>
        </w:tabs>
        <w:jc w:val="both"/>
        <w:rPr>
          <w:rFonts w:ascii="Verdana" w:eastAsia="Verdana" w:hAnsi="Verdana" w:cs="Aparajita"/>
          <w:color w:val="000000"/>
          <w:sz w:val="18"/>
          <w:szCs w:val="18"/>
        </w:rPr>
      </w:pPr>
    </w:p>
    <w:p w14:paraId="1FBE51EB"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A execução da proposta obedecerá ao Projeto Cultural e Plano de Trabalho a ele vinculado, nos quais estarão detalhadas informações complementares e necessárias ao acompanhamento e fiscalização da proposta. </w:t>
      </w:r>
    </w:p>
    <w:p w14:paraId="63595466" w14:textId="77777777" w:rsidR="0055618A" w:rsidRPr="000D663C" w:rsidRDefault="0055618A" w:rsidP="0055618A">
      <w:pPr>
        <w:tabs>
          <w:tab w:val="left" w:pos="567"/>
        </w:tabs>
        <w:jc w:val="both"/>
        <w:rPr>
          <w:rFonts w:ascii="Verdana" w:eastAsia="Verdana" w:hAnsi="Verdana" w:cs="Aparajita"/>
          <w:color w:val="000000"/>
          <w:sz w:val="18"/>
          <w:szCs w:val="18"/>
        </w:rPr>
      </w:pPr>
    </w:p>
    <w:p w14:paraId="7507B773"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A execução deverá observar os princípios da democratização do acesso, de acessibilidade e de inclusão de grupos vulneráveis.</w:t>
      </w:r>
    </w:p>
    <w:p w14:paraId="4415B448" w14:textId="77777777" w:rsidR="0055618A" w:rsidRPr="000D663C" w:rsidRDefault="0055618A" w:rsidP="0055618A">
      <w:pPr>
        <w:tabs>
          <w:tab w:val="left" w:pos="567"/>
        </w:tabs>
        <w:jc w:val="both"/>
        <w:rPr>
          <w:rFonts w:ascii="Verdana" w:eastAsia="Verdana" w:hAnsi="Verdana" w:cs="Aparajita"/>
          <w:color w:val="000000"/>
          <w:sz w:val="18"/>
          <w:szCs w:val="18"/>
        </w:rPr>
      </w:pPr>
    </w:p>
    <w:p w14:paraId="0FB21197"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O AGENTE CULTURAL deverá comunicar, previamente, à Secretaria Municipal da Cultura, com antecedência mínima de 15 (quinze) dias, qualquer necessidade de alteração do cronograma do Plano de Trabalho.</w:t>
      </w:r>
    </w:p>
    <w:p w14:paraId="3D5982C1" w14:textId="77777777" w:rsidR="0055618A" w:rsidRPr="000D663C" w:rsidRDefault="0055618A" w:rsidP="0055618A">
      <w:pPr>
        <w:pStyle w:val="PargrafodaLista"/>
        <w:rPr>
          <w:rFonts w:ascii="Verdana" w:eastAsia="Verdana" w:hAnsi="Verdana" w:cs="Aparajita"/>
          <w:color w:val="000000"/>
          <w:sz w:val="18"/>
          <w:szCs w:val="18"/>
        </w:rPr>
      </w:pPr>
    </w:p>
    <w:p w14:paraId="2DFA0918"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A execução do projeto poderá ser cancelada a qualquer tempo, se as alterações solicitadas e/ou informadas descaracterizarem a proposta original e/ou alterarem a pontuação obtida na fase de seleção.</w:t>
      </w:r>
    </w:p>
    <w:p w14:paraId="6C3BB588" w14:textId="77777777" w:rsidR="0055618A" w:rsidRPr="000D663C" w:rsidRDefault="0055618A" w:rsidP="0055618A">
      <w:pPr>
        <w:tabs>
          <w:tab w:val="left" w:pos="567"/>
        </w:tabs>
        <w:jc w:val="both"/>
        <w:rPr>
          <w:rFonts w:ascii="Verdana" w:hAnsi="Verdana" w:cs="Aparajita"/>
          <w:sz w:val="18"/>
          <w:szCs w:val="18"/>
        </w:rPr>
      </w:pPr>
    </w:p>
    <w:p w14:paraId="49B01E1D"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O monitoramento e avaliação observará o disposto no art. 27 e seguintes do Decreto Municipal nº 10.873, de 01 de setembro de 2023 e ao regramento do instrumento convocatório.</w:t>
      </w:r>
    </w:p>
    <w:p w14:paraId="0480142F" w14:textId="77777777" w:rsidR="0055618A" w:rsidRDefault="0055618A" w:rsidP="0055618A">
      <w:pPr>
        <w:tabs>
          <w:tab w:val="left" w:pos="567"/>
        </w:tabs>
        <w:jc w:val="both"/>
        <w:rPr>
          <w:rFonts w:ascii="Verdana" w:eastAsia="Verdana" w:hAnsi="Verdana" w:cs="Aparajita"/>
          <w:color w:val="000000"/>
          <w:sz w:val="18"/>
          <w:szCs w:val="18"/>
        </w:rPr>
      </w:pPr>
    </w:p>
    <w:p w14:paraId="4092F3CA" w14:textId="77777777" w:rsidR="0055618A" w:rsidRPr="000D663C" w:rsidRDefault="0055618A" w:rsidP="0055618A">
      <w:pPr>
        <w:tabs>
          <w:tab w:val="left" w:pos="567"/>
        </w:tabs>
        <w:jc w:val="both"/>
        <w:rPr>
          <w:rFonts w:ascii="Verdana" w:eastAsia="Verdana" w:hAnsi="Verdana" w:cs="Aparajita"/>
          <w:color w:val="000000"/>
          <w:sz w:val="18"/>
          <w:szCs w:val="18"/>
        </w:rPr>
      </w:pPr>
    </w:p>
    <w:p w14:paraId="609F665F" w14:textId="77777777" w:rsidR="0055618A" w:rsidRPr="000D663C" w:rsidRDefault="0055618A" w:rsidP="0055618A">
      <w:pPr>
        <w:pStyle w:val="PargrafodaLista"/>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OBRIGAÇÕES</w:t>
      </w:r>
    </w:p>
    <w:p w14:paraId="5E272A1E"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São obrigações do </w:t>
      </w:r>
      <w:r w:rsidRPr="000D663C">
        <w:rPr>
          <w:rFonts w:ascii="Verdana" w:eastAsia="Verdana" w:hAnsi="Verdana" w:cs="Aparajita"/>
          <w:b/>
          <w:bCs/>
          <w:color w:val="000000"/>
          <w:sz w:val="18"/>
          <w:szCs w:val="18"/>
        </w:rPr>
        <w:t>MUNICÍPIO</w:t>
      </w:r>
      <w:r w:rsidRPr="000D663C">
        <w:rPr>
          <w:rFonts w:ascii="Verdana" w:eastAsia="Verdana" w:hAnsi="Verdana" w:cs="Aparajita"/>
          <w:color w:val="000000"/>
          <w:sz w:val="18"/>
          <w:szCs w:val="18"/>
        </w:rPr>
        <w:t>:</w:t>
      </w:r>
    </w:p>
    <w:p w14:paraId="1F87B869"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transferir ao(a)AGENTE CULTURAL os recursos financeiros </w:t>
      </w:r>
      <w:r w:rsidRPr="000D663C">
        <w:rPr>
          <w:rFonts w:ascii="Verdana" w:eastAsia="Verdana" w:hAnsi="Verdana" w:cs="Aparajita"/>
          <w:color w:val="000000"/>
          <w:sz w:val="18"/>
          <w:szCs w:val="18"/>
        </w:rPr>
        <w:t xml:space="preserve">previstos para a execução do </w:t>
      </w:r>
      <w:r w:rsidRPr="000D663C">
        <w:rPr>
          <w:rFonts w:ascii="Verdana" w:eastAsia="Verdana" w:hAnsi="Verdana" w:cs="Aparajita"/>
          <w:sz w:val="18"/>
          <w:szCs w:val="18"/>
        </w:rPr>
        <w:t>supramencionado</w:t>
      </w:r>
      <w:r w:rsidRPr="000D663C">
        <w:rPr>
          <w:rFonts w:ascii="Verdana" w:eastAsia="Verdana" w:hAnsi="Verdana" w:cs="Aparajita"/>
          <w:color w:val="000000"/>
          <w:sz w:val="18"/>
          <w:szCs w:val="18"/>
        </w:rPr>
        <w:t xml:space="preserve"> projeto, no valor de mencionado na </w:t>
      </w:r>
      <w:proofErr w:type="gramStart"/>
      <w:r w:rsidRPr="000D663C">
        <w:rPr>
          <w:rFonts w:ascii="Verdana" w:eastAsia="Verdana" w:hAnsi="Verdana" w:cs="Aparajita"/>
          <w:color w:val="000000"/>
          <w:sz w:val="18"/>
          <w:szCs w:val="18"/>
        </w:rPr>
        <w:t>cláusula Terceira</w:t>
      </w:r>
      <w:proofErr w:type="gramEnd"/>
      <w:r w:rsidRPr="000D663C">
        <w:rPr>
          <w:rFonts w:ascii="Verdana" w:eastAsia="Verdana" w:hAnsi="Verdana" w:cs="Aparajita"/>
          <w:color w:val="000000"/>
          <w:sz w:val="18"/>
          <w:szCs w:val="18"/>
        </w:rPr>
        <w:t>,</w:t>
      </w:r>
      <w:r w:rsidRPr="000D663C">
        <w:rPr>
          <w:rFonts w:ascii="Verdana" w:eastAsia="Verdana" w:hAnsi="Verdana" w:cs="Aparajita"/>
          <w:sz w:val="18"/>
          <w:szCs w:val="18"/>
        </w:rPr>
        <w:t xml:space="preserve"> até o dia </w:t>
      </w:r>
      <w:r>
        <w:rPr>
          <w:rFonts w:ascii="Verdana" w:eastAsia="Verdana" w:hAnsi="Verdana" w:cs="Aparajita"/>
          <w:sz w:val="18"/>
          <w:szCs w:val="18"/>
        </w:rPr>
        <w:t>29</w:t>
      </w:r>
      <w:r w:rsidRPr="000D663C">
        <w:rPr>
          <w:rFonts w:ascii="Verdana" w:eastAsia="Verdana" w:hAnsi="Verdana" w:cs="Aparajita"/>
          <w:sz w:val="18"/>
          <w:szCs w:val="18"/>
        </w:rPr>
        <w:t xml:space="preserve">/12/2023, por força da lei; </w:t>
      </w:r>
    </w:p>
    <w:p w14:paraId="34BA631F"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orientar o(a) AGENTE CULTURAL sobre o procedimento para a prestação de informações dos recursos concedidos;</w:t>
      </w:r>
    </w:p>
    <w:p w14:paraId="6D7960F8"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indicar o agente público responsável pelo monitoramento e avaliação;</w:t>
      </w:r>
    </w:p>
    <w:p w14:paraId="6489F996" w14:textId="77777777" w:rsidR="0055618A" w:rsidRPr="000D663C" w:rsidRDefault="0055618A" w:rsidP="0055618A">
      <w:pPr>
        <w:numPr>
          <w:ilvl w:val="2"/>
          <w:numId w:val="63"/>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acompanhar as atividades de execução, avaliando os seus resultados e reflexos;</w:t>
      </w:r>
    </w:p>
    <w:p w14:paraId="1C38D420" w14:textId="77777777" w:rsidR="0055618A" w:rsidRPr="000D663C" w:rsidRDefault="0055618A" w:rsidP="0055618A">
      <w:pPr>
        <w:numPr>
          <w:ilvl w:val="2"/>
          <w:numId w:val="63"/>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supervisionar o(a) AGENTE CULTURAL, bem como exercer fiscalização na execução do projeto;</w:t>
      </w:r>
    </w:p>
    <w:p w14:paraId="4B2E80ED" w14:textId="77777777" w:rsidR="0055618A" w:rsidRPr="000D663C" w:rsidRDefault="0055618A" w:rsidP="0055618A">
      <w:pPr>
        <w:numPr>
          <w:ilvl w:val="2"/>
          <w:numId w:val="63"/>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zelar pelo fiel cumprimento deste Termo de </w:t>
      </w:r>
      <w:r>
        <w:rPr>
          <w:rFonts w:ascii="Verdana" w:eastAsia="Verdana" w:hAnsi="Verdana" w:cs="Aparajita"/>
          <w:color w:val="000000"/>
          <w:sz w:val="18"/>
          <w:szCs w:val="18"/>
        </w:rPr>
        <w:t>Bolsa</w:t>
      </w:r>
      <w:r w:rsidRPr="000D663C">
        <w:rPr>
          <w:rFonts w:ascii="Verdana" w:eastAsia="Verdana" w:hAnsi="Verdana" w:cs="Aparajita"/>
          <w:color w:val="000000"/>
          <w:sz w:val="18"/>
          <w:szCs w:val="18"/>
        </w:rPr>
        <w:t xml:space="preserve"> Cultural;</w:t>
      </w:r>
    </w:p>
    <w:p w14:paraId="5214F1DE" w14:textId="77777777" w:rsidR="0055618A" w:rsidRPr="000D663C" w:rsidRDefault="0055618A" w:rsidP="0055618A">
      <w:pPr>
        <w:numPr>
          <w:ilvl w:val="2"/>
          <w:numId w:val="63"/>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analisar as propostas de alterações do projeto, desde que apresentadas previamente e por escrito, acompanhadas de justificativa e que não impliquem na alteração do objeto fomentado;</w:t>
      </w:r>
    </w:p>
    <w:p w14:paraId="088FAF76" w14:textId="77777777" w:rsidR="0055618A" w:rsidRPr="000D663C" w:rsidRDefault="0055618A" w:rsidP="0055618A">
      <w:pPr>
        <w:numPr>
          <w:ilvl w:val="2"/>
          <w:numId w:val="63"/>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sz w:val="18"/>
          <w:szCs w:val="18"/>
        </w:rPr>
        <w:t xml:space="preserve">analisar e emitir parecer sobre o </w:t>
      </w:r>
      <w:r>
        <w:rPr>
          <w:rFonts w:ascii="Verdana" w:eastAsia="Verdana" w:hAnsi="Verdana" w:cs="Aparajita"/>
          <w:sz w:val="18"/>
          <w:szCs w:val="18"/>
        </w:rPr>
        <w:t>Relatório de Bolsista</w:t>
      </w:r>
      <w:r w:rsidRPr="000D663C">
        <w:rPr>
          <w:rFonts w:ascii="Verdana" w:eastAsia="Verdana" w:hAnsi="Verdana" w:cs="Aparajita"/>
          <w:sz w:val="18"/>
          <w:szCs w:val="18"/>
        </w:rPr>
        <w:t xml:space="preserve"> e </w:t>
      </w:r>
      <w:r>
        <w:rPr>
          <w:rFonts w:ascii="Verdana" w:eastAsia="Verdana" w:hAnsi="Verdana" w:cs="Aparajita"/>
          <w:sz w:val="18"/>
          <w:szCs w:val="18"/>
        </w:rPr>
        <w:t xml:space="preserve">demais documentos e </w:t>
      </w:r>
      <w:r w:rsidRPr="000D663C">
        <w:rPr>
          <w:rFonts w:ascii="Verdana" w:eastAsia="Verdana" w:hAnsi="Verdana" w:cs="Aparajita"/>
          <w:sz w:val="18"/>
          <w:szCs w:val="18"/>
        </w:rPr>
        <w:t>informações apresentados pelo(</w:t>
      </w:r>
      <w:r w:rsidRPr="000D663C">
        <w:rPr>
          <w:rFonts w:ascii="Verdana" w:eastAsia="Verdana" w:hAnsi="Verdana" w:cs="Aparajita"/>
          <w:color w:val="000000"/>
          <w:sz w:val="18"/>
          <w:szCs w:val="18"/>
        </w:rPr>
        <w:t>a) AGENTE CULTURAL;</w:t>
      </w:r>
    </w:p>
    <w:p w14:paraId="0B4B053B" w14:textId="77777777" w:rsidR="0055618A" w:rsidRPr="000D663C" w:rsidRDefault="0055618A" w:rsidP="0055618A">
      <w:pPr>
        <w:numPr>
          <w:ilvl w:val="2"/>
          <w:numId w:val="63"/>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realizar o monitoramento e avaliação da parceria fomentada, podendo, a qualquer tempo, solicitar informações e esclarecimentos acerca do andamento dos mesmos;</w:t>
      </w:r>
    </w:p>
    <w:p w14:paraId="58146739"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monitorar o cumprimento pelo(a) AGENTE CULTURAL das obrigações previstas na cláusula 7.2;</w:t>
      </w:r>
    </w:p>
    <w:p w14:paraId="21C8D7CA"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color w:val="000000"/>
          <w:sz w:val="18"/>
          <w:szCs w:val="18"/>
        </w:rPr>
        <w:t>adotar</w:t>
      </w:r>
      <w:r w:rsidRPr="000D663C">
        <w:rPr>
          <w:rFonts w:ascii="Verdana" w:eastAsia="Verdana" w:hAnsi="Verdana" w:cs="Aparajita"/>
          <w:sz w:val="18"/>
          <w:szCs w:val="18"/>
        </w:rPr>
        <w:t xml:space="preserve"> medidas saneadoras e corretivas quando houver inadimplemento;</w:t>
      </w:r>
    </w:p>
    <w:p w14:paraId="310B314E" w14:textId="77777777" w:rsidR="0055618A" w:rsidRPr="000D663C" w:rsidRDefault="0055618A" w:rsidP="0055618A">
      <w:pPr>
        <w:jc w:val="both"/>
        <w:rPr>
          <w:rFonts w:ascii="Verdana" w:eastAsia="Verdana" w:hAnsi="Verdana" w:cs="Aparajita"/>
          <w:color w:val="000000"/>
          <w:sz w:val="18"/>
          <w:szCs w:val="18"/>
        </w:rPr>
      </w:pPr>
    </w:p>
    <w:p w14:paraId="156F5DC6"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São obrigações do(a) </w:t>
      </w:r>
      <w:r w:rsidRPr="000D663C">
        <w:rPr>
          <w:rFonts w:ascii="Verdana" w:eastAsia="Verdana" w:hAnsi="Verdana" w:cs="Aparajita"/>
          <w:b/>
          <w:bCs/>
          <w:color w:val="000000"/>
          <w:sz w:val="18"/>
          <w:szCs w:val="18"/>
        </w:rPr>
        <w:t>AGENTE CULTURAL</w:t>
      </w:r>
      <w:r w:rsidRPr="000D663C">
        <w:rPr>
          <w:rFonts w:ascii="Verdana" w:eastAsia="Verdana" w:hAnsi="Verdana" w:cs="Aparajita"/>
          <w:color w:val="000000"/>
          <w:sz w:val="18"/>
          <w:szCs w:val="18"/>
        </w:rPr>
        <w:t xml:space="preserve">: </w:t>
      </w:r>
    </w:p>
    <w:p w14:paraId="6C6D1FA3"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Agir com boa fé na execução do projeto;</w:t>
      </w:r>
    </w:p>
    <w:p w14:paraId="31639E96"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Cumprir, fielmente, o projeto inscrito e contemplado, seu Plano de Trabalho aprovado e as obrigações assumidas no Termo de Bolsa Cultural celebrado;</w:t>
      </w:r>
    </w:p>
    <w:p w14:paraId="55C7A965"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Garantir as medidas de acessibilidade e o investimento de, no mínimo, 10% (dez por cento) do valor do projeto para estas finalidades, exigidas na legislação e propostas no projeto e Plano de Trabalho, consoante disposto na Instrução Normativa MINC nº 5, de 10 de agosto de 2023 e nos termos do art. 15 do Decreto Federal nº 11.525, de 11 de maio de 2023;</w:t>
      </w:r>
    </w:p>
    <w:p w14:paraId="67BA7DC7"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Executar as ações obrigatórias de contrapartida social, previstas e acordadas;</w:t>
      </w:r>
    </w:p>
    <w:p w14:paraId="78781F52"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Executar o projeto, conforme cronograma constante no Plano de Trabalho, em até 12 meses, a contar da data de depósito dos recursos financeiros em conta bancária;</w:t>
      </w:r>
    </w:p>
    <w:p w14:paraId="33567970"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Compor a equipe do projeto cultural com, no mínimo, 60% de profissionais residentes em Novo Hamburgo, quando for o caso;</w:t>
      </w:r>
    </w:p>
    <w:p w14:paraId="177D7FDA"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Indicar, no momento do Relatório de Bolsista, qualquer ajuste ou alteração realizados, seja aqueles dispensados (até o limite de 30% do valor total do projeto) ou aqueles cuja solicitação, foi objeto de análise e aprovação pela SECULT;</w:t>
      </w:r>
    </w:p>
    <w:p w14:paraId="449E9095"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Observar critérios de economicidade (valores praticados no mercado) na previsão de custos, bem como a Regularidade Fiscal e Jurídica de seus fornecedores;</w:t>
      </w:r>
    </w:p>
    <w:p w14:paraId="121D7B6C"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Disponibilizar material e informações suficientes, para que a Secretaria Municipal da Cultura - SECULT, o Conselho Municipal de Política Cultural - CMPC e o Ministério da Cultura - MinC, possam divulgar e acompanhar a execução e o resultado dos projetos contemplados com recursos federais oriundos da Lei Complementar nº 195, de 8 de julho de 2022 (Lei Paulo Gustavo);</w:t>
      </w:r>
    </w:p>
    <w:p w14:paraId="1014A92A"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Autorizar o acesso da Secretaria Municipal da Cultura - SECULT, do Conselho Municipal de Política Cultural - CMPC e do Ministério da Cultura - MinC ao conteúdo integral de seu projeto, inclusive após a execução do mesmo;</w:t>
      </w:r>
    </w:p>
    <w:p w14:paraId="03AA7C50"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Divulgar o projeto e suas ações, de acordo com o aprovado;</w:t>
      </w:r>
    </w:p>
    <w:p w14:paraId="3E6FCA8D"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Mencionar o apoio da Secretaria Municipal da Cultura - SECULT e do Ministério da Cultura quando o projeto aparecer em quaisquer canais de comunicação.</w:t>
      </w:r>
    </w:p>
    <w:p w14:paraId="61BA539E"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Mencionar em todo material produzido e conteúdo veiculado a expressão “Este projeto é apoiado pela Secretaria Municipal da Cultura de Novo Hamburgo, com recursos da Lei Paulo Gustavo (Lei Complementar n. 195/2022)”;</w:t>
      </w:r>
    </w:p>
    <w:p w14:paraId="4426D0C8"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Incluir em todo material produzido e conteúdo veiculado as marcas oficiais da União, da Lei Paulo Gustavo e do Município de Novo Hamburgo, conforme manual de aplicação a ser disponibilizado;</w:t>
      </w:r>
    </w:p>
    <w:p w14:paraId="20245037"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Produzir materiais referentes ao projeto, em formatos acessíveis e educativos para pessoas com deficiência, mencionando os recursos de acessibilidade disponibilizados pelo projeto.</w:t>
      </w:r>
    </w:p>
    <w:p w14:paraId="2C26135E"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 xml:space="preserve">Submeter as peças promocionais à aprovação da SECULT, pelo e-mail secultcomunica@gmail.com, sendo que a inclusão de crédito a eventuais </w:t>
      </w:r>
      <w:proofErr w:type="spellStart"/>
      <w:r w:rsidRPr="005E27D1">
        <w:rPr>
          <w:rFonts w:ascii="Verdana" w:eastAsia="Verdana" w:hAnsi="Verdana" w:cs="Aparajita"/>
          <w:sz w:val="18"/>
          <w:szCs w:val="18"/>
        </w:rPr>
        <w:t>co-patrocinadores</w:t>
      </w:r>
      <w:proofErr w:type="spellEnd"/>
      <w:r w:rsidRPr="005E27D1">
        <w:rPr>
          <w:rFonts w:ascii="Verdana" w:eastAsia="Verdana" w:hAnsi="Verdana" w:cs="Aparajita"/>
          <w:sz w:val="18"/>
          <w:szCs w:val="18"/>
        </w:rPr>
        <w:t xml:space="preserve"> e apoiadores depende de aprovação prévia da SECULT;</w:t>
      </w:r>
    </w:p>
    <w:p w14:paraId="4BC1B844"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Manter a regularidade no que diz respeito à capacidade técnica, artística, jurídica, idoneidade financeira e regularidade fiscal, bem como quanto à participação de terceiros na execução do projeto;</w:t>
      </w:r>
    </w:p>
    <w:p w14:paraId="61C6EE9B"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Manter seu cadastro atualizado na plataforma Mapa Cultural de Novo Hamburgo, inclusive cadastrando os eventos relacionados ao projeto contemplado, quando for o caso;</w:t>
      </w:r>
    </w:p>
    <w:p w14:paraId="27BC8B59"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Responder os e-mails encaminhados pela SECULT;</w:t>
      </w:r>
    </w:p>
    <w:p w14:paraId="073AA369"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Responder, integralmente, pelo gerenciamento administrativo e financeiro dos recursos recebidos, inclusive no que diz respeito às despesas de custeio, de investimento e de pessoal, quando for o caso;</w:t>
      </w:r>
    </w:p>
    <w:p w14:paraId="6F9BB0F5"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Responder e responsabilizar-se, exclusivamente, pelo pagamento dos encargos trabalhistas, previdenciários, fiscais, comerciais, bancários, intelectuais (direito autoral, inclusive os conexos e de propriedade industrial), relacionados à execução do objeto deste termo, quando for o caso, não implicando responsabilidade solidária ou subsidiária da Administração Pública Municipal a inadimplência do(a) agente cultural fomentado(a) em relação ao referido pagamento, os ônus incidentes sobre o objeto da parceria ou os danos decorrentes de restrição à sua execução;</w:t>
      </w:r>
    </w:p>
    <w:p w14:paraId="42E0A196" w14:textId="77777777" w:rsidR="0055618A" w:rsidRPr="005E27D1"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Ceder ao Município de Novo Hamburgo os direitos de uso de imagem quanto à execução do projeto, em todo o território nacional ou internacional;</w:t>
      </w:r>
    </w:p>
    <w:p w14:paraId="3EA3D7A0" w14:textId="77777777" w:rsidR="0055618A" w:rsidRDefault="0055618A" w:rsidP="0055618A">
      <w:pPr>
        <w:numPr>
          <w:ilvl w:val="2"/>
          <w:numId w:val="63"/>
        </w:numPr>
        <w:tabs>
          <w:tab w:val="left" w:pos="709"/>
        </w:tabs>
        <w:ind w:left="709" w:hanging="283"/>
        <w:jc w:val="both"/>
        <w:rPr>
          <w:rFonts w:ascii="Verdana" w:eastAsia="Verdana" w:hAnsi="Verdana" w:cs="Aparajita"/>
          <w:sz w:val="18"/>
          <w:szCs w:val="18"/>
        </w:rPr>
      </w:pPr>
      <w:r w:rsidRPr="005E27D1">
        <w:rPr>
          <w:rFonts w:ascii="Verdana" w:eastAsia="Verdana" w:hAnsi="Verdana" w:cs="Aparajita"/>
          <w:sz w:val="18"/>
          <w:szCs w:val="18"/>
        </w:rPr>
        <w:t>Apresentar, ao final da execução ou sempre que solicitado pela SECULT, o Relatório de Bolsist</w:t>
      </w:r>
      <w:r>
        <w:rPr>
          <w:rFonts w:ascii="Verdana" w:eastAsia="Verdana" w:hAnsi="Verdana" w:cs="Aparajita"/>
          <w:sz w:val="18"/>
          <w:szCs w:val="18"/>
        </w:rPr>
        <w:t>a</w:t>
      </w:r>
      <w:r w:rsidRPr="005E27D1">
        <w:rPr>
          <w:rFonts w:ascii="Verdana" w:eastAsia="Verdana" w:hAnsi="Verdana" w:cs="Aparajita"/>
          <w:sz w:val="18"/>
          <w:szCs w:val="18"/>
        </w:rPr>
        <w:t>, contendo evidências de execução de todas as atividades e ações previstas, e demais documentos necessários à avaliação da efetividade das ações desenvolvidas.</w:t>
      </w:r>
    </w:p>
    <w:p w14:paraId="2E93F0B0"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Não transferir para terceiros as obrigações assumidas quando da assinatura do Termo de </w:t>
      </w:r>
      <w:r>
        <w:rPr>
          <w:rFonts w:ascii="Verdana" w:eastAsia="Verdana" w:hAnsi="Verdana" w:cs="Aparajita"/>
          <w:sz w:val="18"/>
          <w:szCs w:val="18"/>
        </w:rPr>
        <w:t>Bolsa</w:t>
      </w:r>
      <w:r w:rsidRPr="000D663C">
        <w:rPr>
          <w:rFonts w:ascii="Verdana" w:eastAsia="Verdana" w:hAnsi="Verdana" w:cs="Aparajita"/>
          <w:sz w:val="18"/>
          <w:szCs w:val="18"/>
        </w:rPr>
        <w:t xml:space="preserve"> Cultural;</w:t>
      </w:r>
    </w:p>
    <w:p w14:paraId="7C85686D" w14:textId="77777777" w:rsidR="0055618A"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Outras obrigações constantes no </w:t>
      </w:r>
      <w:r w:rsidRPr="00585227">
        <w:rPr>
          <w:rFonts w:ascii="Verdana" w:eastAsia="Verdana" w:hAnsi="Verdana" w:cs="Aparajita"/>
          <w:sz w:val="18"/>
          <w:szCs w:val="18"/>
        </w:rPr>
        <w:t>CHAMAMENTO PÚBLICO CULTURAL Nº 03/2023 - EDITAL DE FOMENTO ARTÍSTICO E CULTURAL (LEI PAULO GUSTAVO)</w:t>
      </w:r>
      <w:r>
        <w:rPr>
          <w:rFonts w:ascii="Verdana" w:eastAsia="Verdana" w:hAnsi="Verdana" w:cs="Aparajita"/>
          <w:sz w:val="18"/>
          <w:szCs w:val="18"/>
        </w:rPr>
        <w:t>.</w:t>
      </w:r>
    </w:p>
    <w:p w14:paraId="25040B4B" w14:textId="77777777" w:rsidR="0055618A" w:rsidRDefault="0055618A" w:rsidP="0055618A">
      <w:pPr>
        <w:tabs>
          <w:tab w:val="left" w:pos="709"/>
        </w:tabs>
        <w:ind w:left="709"/>
        <w:jc w:val="both"/>
        <w:rPr>
          <w:rFonts w:ascii="Verdana" w:eastAsia="Verdana" w:hAnsi="Verdana" w:cs="Aparajita"/>
          <w:sz w:val="18"/>
          <w:szCs w:val="18"/>
        </w:rPr>
      </w:pPr>
    </w:p>
    <w:p w14:paraId="27321317" w14:textId="77777777" w:rsidR="0055618A" w:rsidRDefault="0055618A" w:rsidP="0055618A">
      <w:pPr>
        <w:tabs>
          <w:tab w:val="left" w:pos="709"/>
        </w:tabs>
        <w:ind w:left="709"/>
        <w:jc w:val="both"/>
        <w:rPr>
          <w:rFonts w:ascii="Verdana" w:eastAsia="Verdana" w:hAnsi="Verdana" w:cs="Aparajita"/>
          <w:sz w:val="18"/>
          <w:szCs w:val="18"/>
        </w:rPr>
      </w:pPr>
    </w:p>
    <w:p w14:paraId="471320D6" w14:textId="77777777" w:rsidR="0055618A" w:rsidRPr="000D663C" w:rsidRDefault="0055618A" w:rsidP="0055618A">
      <w:pPr>
        <w:tabs>
          <w:tab w:val="left" w:pos="709"/>
        </w:tabs>
        <w:ind w:left="709"/>
        <w:jc w:val="both"/>
        <w:rPr>
          <w:rFonts w:ascii="Verdana" w:eastAsia="Verdana" w:hAnsi="Verdana" w:cs="Aparajita"/>
          <w:sz w:val="18"/>
          <w:szCs w:val="18"/>
        </w:rPr>
      </w:pPr>
    </w:p>
    <w:p w14:paraId="43DF9685"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sz w:val="18"/>
          <w:szCs w:val="18"/>
        </w:rPr>
        <w:t>PRESTAÇÃO DE CONTAS</w:t>
      </w:r>
    </w:p>
    <w:p w14:paraId="739E51EB"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sz w:val="18"/>
          <w:szCs w:val="18"/>
        </w:rPr>
        <w:t xml:space="preserve">O AGENTE CULTURAL prestar contas, em até 60 (sessenta) dias, a contar do término da execução do projeto, na forma indicada no </w:t>
      </w:r>
      <w:r>
        <w:rPr>
          <w:rFonts w:ascii="Verdana" w:eastAsia="Verdana" w:hAnsi="Verdana" w:cs="Aparajita"/>
          <w:sz w:val="18"/>
          <w:szCs w:val="18"/>
        </w:rPr>
        <w:t>§ 1º do art. 46</w:t>
      </w:r>
      <w:r w:rsidRPr="000D663C">
        <w:rPr>
          <w:rFonts w:ascii="Verdana" w:eastAsia="Verdana" w:hAnsi="Verdana" w:cs="Aparajita"/>
          <w:sz w:val="18"/>
          <w:szCs w:val="18"/>
        </w:rPr>
        <w:t xml:space="preserve"> do Decreto Municipal nº 10.873, de 01 de setembro de 2023, consoante ao art. </w:t>
      </w:r>
      <w:r>
        <w:rPr>
          <w:rFonts w:ascii="Verdana" w:eastAsia="Verdana" w:hAnsi="Verdana" w:cs="Aparajita"/>
          <w:sz w:val="18"/>
          <w:szCs w:val="18"/>
        </w:rPr>
        <w:t>40</w:t>
      </w:r>
      <w:r w:rsidRPr="000D663C">
        <w:rPr>
          <w:rFonts w:ascii="Verdana" w:eastAsia="Verdana" w:hAnsi="Verdana" w:cs="Aparajita"/>
          <w:sz w:val="18"/>
          <w:szCs w:val="18"/>
        </w:rPr>
        <w:t>, do Decreto Federal n° 11.453, de 23 de março de 2023.</w:t>
      </w:r>
    </w:p>
    <w:p w14:paraId="1BB989E7" w14:textId="77777777" w:rsidR="0055618A" w:rsidRPr="000D663C" w:rsidRDefault="0055618A" w:rsidP="0055618A">
      <w:pPr>
        <w:jc w:val="both"/>
        <w:rPr>
          <w:rFonts w:ascii="Verdana" w:eastAsia="Verdana" w:hAnsi="Verdana" w:cs="Aparajita"/>
          <w:color w:val="FF0000"/>
          <w:sz w:val="18"/>
          <w:szCs w:val="18"/>
        </w:rPr>
      </w:pPr>
    </w:p>
    <w:p w14:paraId="37EC1B31" w14:textId="77777777" w:rsidR="0055618A" w:rsidRPr="000D663C" w:rsidRDefault="0055618A" w:rsidP="0055618A">
      <w:pPr>
        <w:numPr>
          <w:ilvl w:val="1"/>
          <w:numId w:val="63"/>
        </w:numPr>
        <w:tabs>
          <w:tab w:val="left" w:pos="567"/>
        </w:tabs>
        <w:ind w:left="0" w:hanging="6"/>
        <w:jc w:val="both"/>
        <w:rPr>
          <w:rFonts w:ascii="Verdana" w:eastAsia="Verdana" w:hAnsi="Verdana" w:cs="Aparajita"/>
          <w:sz w:val="18"/>
          <w:szCs w:val="18"/>
        </w:rPr>
      </w:pPr>
      <w:r w:rsidRPr="000D663C">
        <w:rPr>
          <w:rFonts w:ascii="Verdana" w:eastAsia="Verdana" w:hAnsi="Verdana" w:cs="Aparajita"/>
          <w:sz w:val="18"/>
          <w:szCs w:val="18"/>
        </w:rPr>
        <w:t xml:space="preserve">A Prestação de Contas ocorrerá mediante prestação de informações em Relatório de </w:t>
      </w:r>
      <w:r>
        <w:rPr>
          <w:rFonts w:ascii="Verdana" w:eastAsia="Verdana" w:hAnsi="Verdana" w:cs="Aparajita"/>
          <w:sz w:val="18"/>
          <w:szCs w:val="18"/>
        </w:rPr>
        <w:t>Bolsista</w:t>
      </w:r>
      <w:r w:rsidRPr="000D663C">
        <w:rPr>
          <w:rFonts w:ascii="Verdana" w:eastAsia="Verdana" w:hAnsi="Verdana" w:cs="Aparajita"/>
          <w:sz w:val="18"/>
          <w:szCs w:val="18"/>
        </w:rPr>
        <w:t xml:space="preserve">, </w:t>
      </w:r>
      <w:r>
        <w:rPr>
          <w:rFonts w:ascii="Verdana" w:eastAsia="Verdana" w:hAnsi="Verdana" w:cs="Aparajita"/>
          <w:sz w:val="18"/>
          <w:szCs w:val="18"/>
        </w:rPr>
        <w:t xml:space="preserve">podendo </w:t>
      </w:r>
      <w:r w:rsidRPr="00080B06">
        <w:rPr>
          <w:rFonts w:ascii="Verdana" w:eastAsia="Verdana" w:hAnsi="Verdana" w:cs="Aparajita"/>
          <w:sz w:val="18"/>
          <w:szCs w:val="18"/>
        </w:rPr>
        <w:t>conter cópias de diploma, certificado, relatório fotográfico, registros de vídeos, matérias jornalísticas, cartas de instituições contempladas com a contrapartida, ou quaisquer outros documentos que demonstrem o cumprimento do encargo, em formato adequado à natureza da atividade fomentada.</w:t>
      </w:r>
    </w:p>
    <w:p w14:paraId="77DBEA15" w14:textId="77777777" w:rsidR="0055618A" w:rsidRPr="00080B06" w:rsidRDefault="0055618A" w:rsidP="0055618A">
      <w:pPr>
        <w:pStyle w:val="PargrafodaLista"/>
        <w:numPr>
          <w:ilvl w:val="2"/>
          <w:numId w:val="64"/>
        </w:numPr>
        <w:tabs>
          <w:tab w:val="left" w:pos="567"/>
        </w:tabs>
        <w:ind w:left="0" w:hanging="11"/>
        <w:jc w:val="both"/>
        <w:rPr>
          <w:rFonts w:ascii="Verdana" w:eastAsia="Verdana" w:hAnsi="Verdana" w:cs="Aparajita"/>
          <w:sz w:val="18"/>
          <w:szCs w:val="18"/>
        </w:rPr>
      </w:pPr>
      <w:r w:rsidRPr="00080B06">
        <w:rPr>
          <w:rFonts w:ascii="Verdana" w:eastAsia="Verdana" w:hAnsi="Verdana" w:cs="Aparajita"/>
          <w:sz w:val="18"/>
          <w:szCs w:val="18"/>
        </w:rPr>
        <w:t>No ato da comprovação do cumprimento do encargo previsto na categoria, o(a) contemplado(a) deverá apresentar</w:t>
      </w:r>
      <w:r w:rsidRPr="000D663C">
        <w:rPr>
          <w:rFonts w:ascii="Verdana" w:eastAsia="Verdana" w:hAnsi="Verdana" w:cs="Aparajita"/>
          <w:sz w:val="18"/>
          <w:szCs w:val="18"/>
        </w:rPr>
        <w:t>:</w:t>
      </w:r>
    </w:p>
    <w:p w14:paraId="4AB02C2D"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Relatório de Bolsista, preenchido no modelo constante no Edital; </w:t>
      </w:r>
    </w:p>
    <w:p w14:paraId="639BA09F"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Registros que identifiquem a execução das ações do projeto e outras evidências do cumprimento do encargo, das medidas de acessibilidade e das ações de contrapartida social. </w:t>
      </w:r>
    </w:p>
    <w:p w14:paraId="646DF1A4" w14:textId="77777777" w:rsidR="0055618A" w:rsidRDefault="0055618A" w:rsidP="0055618A">
      <w:pPr>
        <w:pStyle w:val="PargrafodaLista"/>
        <w:ind w:left="540"/>
        <w:jc w:val="both"/>
        <w:rPr>
          <w:rFonts w:ascii="Verdana" w:eastAsia="Verdana" w:hAnsi="Verdana" w:cs="Aparajita"/>
          <w:sz w:val="18"/>
          <w:szCs w:val="18"/>
        </w:rPr>
      </w:pPr>
    </w:p>
    <w:p w14:paraId="68DC0069"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sz w:val="18"/>
          <w:szCs w:val="18"/>
        </w:rPr>
        <w:t xml:space="preserve">O </w:t>
      </w:r>
      <w:r w:rsidRPr="00080B06">
        <w:rPr>
          <w:rFonts w:ascii="Verdana" w:eastAsia="Verdana" w:hAnsi="Verdana" w:cs="Aparajita"/>
          <w:sz w:val="18"/>
          <w:szCs w:val="18"/>
        </w:rPr>
        <w:t xml:space="preserve">Relatório de Bolsista </w:t>
      </w:r>
      <w:r w:rsidRPr="000D663C">
        <w:rPr>
          <w:rFonts w:ascii="Verdana" w:eastAsia="Verdana" w:hAnsi="Verdana" w:cs="Aparajita"/>
          <w:sz w:val="18"/>
          <w:szCs w:val="18"/>
        </w:rPr>
        <w:t xml:space="preserve">obedecerá ao modelo anexo ao instrumento convocatório, devendo constar, no mínimo, informações referentes a/ao: </w:t>
      </w:r>
    </w:p>
    <w:p w14:paraId="5B08A232"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desenvolvimento do projeto fomentado; </w:t>
      </w:r>
    </w:p>
    <w:p w14:paraId="75434123"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avaliação dos objetivos; </w:t>
      </w:r>
    </w:p>
    <w:p w14:paraId="3026C7EA"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avaliação das metas; </w:t>
      </w:r>
    </w:p>
    <w:p w14:paraId="5AD01A92"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ações desenvolvidas nas etapas previstas; </w:t>
      </w:r>
    </w:p>
    <w:p w14:paraId="7C984693"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dificuldades e ajustes realizados; </w:t>
      </w:r>
    </w:p>
    <w:p w14:paraId="78D8790C"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profissionais envolvidos na execução, quando for o caso; </w:t>
      </w:r>
    </w:p>
    <w:p w14:paraId="23A8C71C"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resultados e produtos culturais obtidos; </w:t>
      </w:r>
    </w:p>
    <w:p w14:paraId="1CEB397E" w14:textId="77777777" w:rsidR="0055618A" w:rsidRPr="00080B06" w:rsidRDefault="0055618A" w:rsidP="0055618A">
      <w:pPr>
        <w:numPr>
          <w:ilvl w:val="2"/>
          <w:numId w:val="63"/>
        </w:numPr>
        <w:tabs>
          <w:tab w:val="left" w:pos="709"/>
        </w:tabs>
        <w:ind w:left="709" w:hanging="283"/>
        <w:jc w:val="both"/>
        <w:rPr>
          <w:rFonts w:ascii="Verdana" w:eastAsia="Verdana" w:hAnsi="Verdana" w:cs="Aparajita"/>
          <w:sz w:val="18"/>
          <w:szCs w:val="18"/>
        </w:rPr>
      </w:pPr>
      <w:r w:rsidRPr="00080B06">
        <w:rPr>
          <w:rFonts w:ascii="Verdana" w:eastAsia="Verdana" w:hAnsi="Verdana" w:cs="Aparajita"/>
          <w:sz w:val="18"/>
          <w:szCs w:val="18"/>
        </w:rPr>
        <w:t xml:space="preserve">execução das medidas de acessibilidade e das ações de contrapartida social e público contemplado. </w:t>
      </w:r>
    </w:p>
    <w:p w14:paraId="070952B8" w14:textId="77777777" w:rsidR="0055618A" w:rsidRDefault="0055618A" w:rsidP="0055618A">
      <w:pPr>
        <w:ind w:left="1440"/>
        <w:jc w:val="both"/>
        <w:rPr>
          <w:rFonts w:ascii="Verdana" w:eastAsia="Verdana" w:hAnsi="Verdana" w:cs="Aparajita"/>
          <w:color w:val="000000"/>
          <w:sz w:val="18"/>
          <w:szCs w:val="18"/>
        </w:rPr>
      </w:pPr>
    </w:p>
    <w:p w14:paraId="0BB71C50"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Os </w:t>
      </w:r>
      <w:r w:rsidRPr="000D663C">
        <w:rPr>
          <w:rFonts w:ascii="Verdana" w:eastAsia="Verdana" w:hAnsi="Verdana" w:cs="Aparajita"/>
          <w:sz w:val="18"/>
          <w:szCs w:val="18"/>
        </w:rPr>
        <w:t>registros</w:t>
      </w:r>
      <w:r w:rsidRPr="000D663C">
        <w:rPr>
          <w:rFonts w:ascii="Verdana" w:eastAsia="Verdana" w:hAnsi="Verdana" w:cs="Aparajita"/>
          <w:color w:val="000000"/>
          <w:sz w:val="18"/>
          <w:szCs w:val="18"/>
        </w:rPr>
        <w:t xml:space="preserve"> a que se refere ao inciso I</w:t>
      </w:r>
      <w:r>
        <w:rPr>
          <w:rFonts w:ascii="Verdana" w:eastAsia="Verdana" w:hAnsi="Verdana" w:cs="Aparajita"/>
          <w:color w:val="000000"/>
          <w:sz w:val="18"/>
          <w:szCs w:val="18"/>
        </w:rPr>
        <w:t>I</w:t>
      </w:r>
      <w:r w:rsidRPr="000D663C">
        <w:rPr>
          <w:rFonts w:ascii="Verdana" w:eastAsia="Verdana" w:hAnsi="Verdana" w:cs="Aparajita"/>
          <w:color w:val="000000"/>
          <w:sz w:val="18"/>
          <w:szCs w:val="18"/>
        </w:rPr>
        <w:t xml:space="preserve"> do subitem 8.2.1, poderão apresentar:</w:t>
      </w:r>
    </w:p>
    <w:p w14:paraId="0AC5D6C6" w14:textId="77777777" w:rsidR="0055618A" w:rsidRPr="00A8497F" w:rsidRDefault="0055618A" w:rsidP="0055618A">
      <w:pPr>
        <w:numPr>
          <w:ilvl w:val="2"/>
          <w:numId w:val="63"/>
        </w:numPr>
        <w:tabs>
          <w:tab w:val="left" w:pos="709"/>
        </w:tabs>
        <w:ind w:left="709" w:hanging="283"/>
        <w:jc w:val="both"/>
        <w:rPr>
          <w:rFonts w:ascii="Verdana" w:eastAsia="Verdana" w:hAnsi="Verdana" w:cs="Aparajita"/>
          <w:sz w:val="18"/>
          <w:szCs w:val="18"/>
        </w:rPr>
      </w:pPr>
      <w:r w:rsidRPr="00A8497F">
        <w:rPr>
          <w:rFonts w:ascii="Verdana" w:eastAsia="Verdana" w:hAnsi="Verdana" w:cs="Aparajita"/>
          <w:sz w:val="18"/>
          <w:szCs w:val="18"/>
        </w:rPr>
        <w:t>registros de imagens com fotos ou vídeos que identifiquem a realização do projeto;</w:t>
      </w:r>
    </w:p>
    <w:p w14:paraId="62CD15C3" w14:textId="77777777" w:rsidR="0055618A" w:rsidRPr="00A8497F" w:rsidRDefault="0055618A" w:rsidP="0055618A">
      <w:pPr>
        <w:numPr>
          <w:ilvl w:val="2"/>
          <w:numId w:val="63"/>
        </w:numPr>
        <w:tabs>
          <w:tab w:val="left" w:pos="709"/>
        </w:tabs>
        <w:ind w:left="709" w:hanging="283"/>
        <w:jc w:val="both"/>
        <w:rPr>
          <w:rFonts w:ascii="Verdana" w:eastAsia="Verdana" w:hAnsi="Verdana" w:cs="Aparajita"/>
          <w:sz w:val="18"/>
          <w:szCs w:val="18"/>
        </w:rPr>
      </w:pPr>
      <w:r w:rsidRPr="00A8497F">
        <w:rPr>
          <w:rFonts w:ascii="Verdana" w:eastAsia="Verdana" w:hAnsi="Verdana" w:cs="Aparajita"/>
          <w:sz w:val="18"/>
          <w:szCs w:val="18"/>
        </w:rPr>
        <w:t>cópias de cartazes, folders, folhetos, registro de arquivos de imprensa e menções feitas na mídia sobre o projeto fomentado, matérias de jornal, páginas da internet e outros materiais que comprovem a execução do projeto;</w:t>
      </w:r>
    </w:p>
    <w:p w14:paraId="70C8BDA4" w14:textId="77777777" w:rsidR="0055618A" w:rsidRPr="00A8497F" w:rsidRDefault="0055618A" w:rsidP="0055618A">
      <w:pPr>
        <w:numPr>
          <w:ilvl w:val="2"/>
          <w:numId w:val="63"/>
        </w:numPr>
        <w:tabs>
          <w:tab w:val="left" w:pos="709"/>
        </w:tabs>
        <w:ind w:left="709" w:hanging="283"/>
        <w:jc w:val="both"/>
        <w:rPr>
          <w:rFonts w:ascii="Verdana" w:eastAsia="Verdana" w:hAnsi="Verdana" w:cs="Aparajita"/>
          <w:sz w:val="18"/>
          <w:szCs w:val="18"/>
        </w:rPr>
      </w:pPr>
      <w:r w:rsidRPr="00A8497F">
        <w:rPr>
          <w:rFonts w:ascii="Verdana" w:eastAsia="Verdana" w:hAnsi="Verdana" w:cs="Aparajita"/>
          <w:sz w:val="18"/>
          <w:szCs w:val="18"/>
        </w:rPr>
        <w:t>links da atividade ou produção cultural realizada a partir do fomento;</w:t>
      </w:r>
    </w:p>
    <w:p w14:paraId="60203AAE" w14:textId="77777777" w:rsidR="0055618A" w:rsidRPr="00A8497F" w:rsidRDefault="0055618A" w:rsidP="0055618A">
      <w:pPr>
        <w:numPr>
          <w:ilvl w:val="2"/>
          <w:numId w:val="63"/>
        </w:numPr>
        <w:tabs>
          <w:tab w:val="left" w:pos="709"/>
        </w:tabs>
        <w:ind w:left="709" w:hanging="283"/>
        <w:jc w:val="both"/>
        <w:rPr>
          <w:rFonts w:ascii="Verdana" w:eastAsia="Verdana" w:hAnsi="Verdana" w:cs="Aparajita"/>
          <w:sz w:val="18"/>
          <w:szCs w:val="18"/>
        </w:rPr>
      </w:pPr>
      <w:r w:rsidRPr="00A8497F">
        <w:rPr>
          <w:rFonts w:ascii="Verdana" w:eastAsia="Verdana" w:hAnsi="Verdana" w:cs="Aparajita"/>
          <w:sz w:val="18"/>
          <w:szCs w:val="18"/>
        </w:rPr>
        <w:t>listas de presenças, cartas ou declarações de pessoas ou entidades contempladas com as contrapartidas;</w:t>
      </w:r>
    </w:p>
    <w:p w14:paraId="4F781A06" w14:textId="77777777" w:rsidR="0055618A" w:rsidRDefault="0055618A" w:rsidP="0055618A">
      <w:pPr>
        <w:numPr>
          <w:ilvl w:val="2"/>
          <w:numId w:val="63"/>
        </w:numPr>
        <w:tabs>
          <w:tab w:val="left" w:pos="709"/>
        </w:tabs>
        <w:ind w:left="709" w:hanging="283"/>
        <w:jc w:val="both"/>
        <w:rPr>
          <w:rFonts w:ascii="Verdana" w:eastAsia="Verdana" w:hAnsi="Verdana" w:cs="Aparajita"/>
          <w:color w:val="000000"/>
          <w:sz w:val="18"/>
          <w:szCs w:val="18"/>
        </w:rPr>
      </w:pPr>
      <w:r w:rsidRPr="00A8497F">
        <w:rPr>
          <w:rFonts w:ascii="Verdana" w:eastAsia="Verdana" w:hAnsi="Verdana" w:cs="Aparajita"/>
          <w:sz w:val="18"/>
          <w:szCs w:val="18"/>
        </w:rPr>
        <w:t>outros</w:t>
      </w:r>
      <w:r w:rsidRPr="00A8497F">
        <w:rPr>
          <w:rFonts w:ascii="Verdana" w:eastAsia="Verdana" w:hAnsi="Verdana" w:cs="Aparajita"/>
          <w:color w:val="000000"/>
          <w:sz w:val="18"/>
          <w:szCs w:val="18"/>
        </w:rPr>
        <w:t xml:space="preserve"> documentos a escolha do agente cultural que comprovem o cumprimento do objeto ou encargo.</w:t>
      </w:r>
    </w:p>
    <w:p w14:paraId="4D8B38D6" w14:textId="77777777" w:rsidR="0055618A" w:rsidRPr="000D663C" w:rsidRDefault="0055618A" w:rsidP="0055618A">
      <w:pPr>
        <w:ind w:left="1440"/>
        <w:jc w:val="both"/>
        <w:rPr>
          <w:rFonts w:ascii="Verdana" w:eastAsia="Verdana" w:hAnsi="Verdana" w:cs="Aparajita"/>
          <w:color w:val="000000"/>
          <w:sz w:val="18"/>
          <w:szCs w:val="18"/>
        </w:rPr>
      </w:pPr>
    </w:p>
    <w:p w14:paraId="71104FB8"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 Os </w:t>
      </w:r>
      <w:r w:rsidRPr="000D663C">
        <w:rPr>
          <w:rFonts w:ascii="Verdana" w:eastAsia="Verdana" w:hAnsi="Verdana" w:cs="Aparajita"/>
          <w:sz w:val="18"/>
          <w:szCs w:val="18"/>
        </w:rPr>
        <w:t>documentos</w:t>
      </w:r>
      <w:r w:rsidRPr="000D663C">
        <w:rPr>
          <w:rFonts w:ascii="Verdana" w:eastAsia="Verdana" w:hAnsi="Verdana" w:cs="Aparajita"/>
          <w:color w:val="000000"/>
          <w:sz w:val="18"/>
          <w:szCs w:val="18"/>
        </w:rPr>
        <w:t xml:space="preserve"> referentes a Prestação de Contas deverão ser protocolados, na forma indicada no </w:t>
      </w:r>
      <w:r w:rsidRPr="00585227">
        <w:rPr>
          <w:rFonts w:ascii="Verdana" w:eastAsia="Verdana" w:hAnsi="Verdana" w:cs="Aparajita"/>
          <w:sz w:val="18"/>
          <w:szCs w:val="18"/>
        </w:rPr>
        <w:t>CHAMAMENTO PÚBLICO CULTURAL Nº 03/2023 - EDITAL DE FOMENTO ARTÍSTICO E CULTURAL (LEI PAULO GUSTAVO)</w:t>
      </w:r>
      <w:r>
        <w:rPr>
          <w:rFonts w:ascii="Verdana" w:eastAsia="Verdana" w:hAnsi="Verdana" w:cs="Aparajita"/>
          <w:sz w:val="18"/>
          <w:szCs w:val="18"/>
        </w:rPr>
        <w:t>.</w:t>
      </w:r>
    </w:p>
    <w:p w14:paraId="19CF27DA" w14:textId="77777777" w:rsidR="0055618A" w:rsidRDefault="0055618A" w:rsidP="0055618A">
      <w:pPr>
        <w:pStyle w:val="PargrafodaLista"/>
        <w:ind w:left="540"/>
        <w:jc w:val="both"/>
        <w:rPr>
          <w:rFonts w:ascii="Verdana" w:eastAsia="Verdana" w:hAnsi="Verdana" w:cs="Aparajita"/>
          <w:sz w:val="18"/>
          <w:szCs w:val="18"/>
        </w:rPr>
      </w:pPr>
    </w:p>
    <w:p w14:paraId="3B38A026" w14:textId="77777777" w:rsidR="0055618A" w:rsidRDefault="0055618A" w:rsidP="0055618A">
      <w:pPr>
        <w:numPr>
          <w:ilvl w:val="1"/>
          <w:numId w:val="63"/>
        </w:numPr>
        <w:tabs>
          <w:tab w:val="left" w:pos="567"/>
        </w:tabs>
        <w:ind w:left="0" w:hanging="6"/>
        <w:jc w:val="both"/>
        <w:rPr>
          <w:rFonts w:ascii="Verdana" w:eastAsia="Verdana" w:hAnsi="Verdana" w:cs="Aparajita"/>
          <w:sz w:val="18"/>
          <w:szCs w:val="18"/>
        </w:rPr>
      </w:pPr>
      <w:r w:rsidRPr="00123C30">
        <w:rPr>
          <w:rFonts w:ascii="Verdana" w:eastAsia="Verdana" w:hAnsi="Verdana" w:cs="Aparajita"/>
          <w:sz w:val="18"/>
          <w:szCs w:val="18"/>
        </w:rPr>
        <w:t xml:space="preserve">O Relatório de Bolsista será analisado por agente público da Secretaria Municipal da Cultura, que emitirá parecer preliminar, que poderá ser encaminhado à Comissão do Conselho Municipal de Política Cultural - CMPC e conforme </w:t>
      </w:r>
      <w:proofErr w:type="spellStart"/>
      <w:r w:rsidRPr="00123C30">
        <w:rPr>
          <w:rFonts w:ascii="Verdana" w:eastAsia="Verdana" w:hAnsi="Verdana" w:cs="Aparajita"/>
          <w:sz w:val="18"/>
          <w:szCs w:val="18"/>
        </w:rPr>
        <w:t>nominata</w:t>
      </w:r>
      <w:proofErr w:type="spellEnd"/>
      <w:r w:rsidRPr="00123C30">
        <w:rPr>
          <w:rFonts w:ascii="Verdana" w:eastAsia="Verdana" w:hAnsi="Verdana" w:cs="Aparajita"/>
          <w:sz w:val="18"/>
          <w:szCs w:val="18"/>
        </w:rPr>
        <w:t xml:space="preserve"> vigente à época da verificação da prestação de contas, com posterior apreciação em sessão plenária do CMPC.</w:t>
      </w:r>
    </w:p>
    <w:p w14:paraId="0664B65D" w14:textId="77777777" w:rsidR="0055618A" w:rsidRPr="00123C30" w:rsidRDefault="0055618A" w:rsidP="0055618A">
      <w:pPr>
        <w:tabs>
          <w:tab w:val="left" w:pos="567"/>
        </w:tabs>
        <w:jc w:val="both"/>
        <w:rPr>
          <w:rFonts w:ascii="Verdana" w:eastAsia="Verdana" w:hAnsi="Verdana" w:cs="Aparajita"/>
          <w:sz w:val="18"/>
          <w:szCs w:val="18"/>
        </w:rPr>
      </w:pPr>
    </w:p>
    <w:p w14:paraId="60B4B81E" w14:textId="77777777" w:rsidR="0055618A" w:rsidRPr="00123C30" w:rsidRDefault="0055618A" w:rsidP="0055618A">
      <w:pPr>
        <w:numPr>
          <w:ilvl w:val="1"/>
          <w:numId w:val="63"/>
        </w:numPr>
        <w:tabs>
          <w:tab w:val="left" w:pos="567"/>
        </w:tabs>
        <w:ind w:left="0" w:hanging="6"/>
        <w:jc w:val="both"/>
        <w:rPr>
          <w:rFonts w:ascii="Verdana" w:eastAsia="Verdana" w:hAnsi="Verdana" w:cs="Aparajita"/>
          <w:sz w:val="18"/>
          <w:szCs w:val="18"/>
        </w:rPr>
      </w:pPr>
      <w:r>
        <w:rPr>
          <w:rFonts w:ascii="Verdana" w:eastAsia="Verdana" w:hAnsi="Verdana" w:cs="Aparajita"/>
          <w:sz w:val="18"/>
          <w:szCs w:val="18"/>
        </w:rPr>
        <w:t>A</w:t>
      </w:r>
      <w:r w:rsidRPr="00123C30">
        <w:rPr>
          <w:rFonts w:ascii="Verdana" w:eastAsia="Verdana" w:hAnsi="Verdana" w:cs="Aparajita"/>
          <w:sz w:val="18"/>
          <w:szCs w:val="18"/>
        </w:rPr>
        <w:t xml:space="preserve"> não entrega do Relatório de Bolsista, nos prazos definidos </w:t>
      </w:r>
      <w:r>
        <w:rPr>
          <w:rFonts w:ascii="Verdana" w:eastAsia="Verdana" w:hAnsi="Verdana" w:cs="Aparajita"/>
          <w:sz w:val="18"/>
          <w:szCs w:val="18"/>
        </w:rPr>
        <w:t>no</w:t>
      </w:r>
      <w:r w:rsidRPr="00123C30">
        <w:rPr>
          <w:rFonts w:ascii="Verdana" w:eastAsia="Verdana" w:hAnsi="Verdana" w:cs="Aparajita"/>
          <w:sz w:val="18"/>
          <w:szCs w:val="18"/>
        </w:rPr>
        <w:t xml:space="preserve"> </w:t>
      </w:r>
      <w:r w:rsidRPr="00585227">
        <w:rPr>
          <w:rFonts w:ascii="Verdana" w:eastAsia="Verdana" w:hAnsi="Verdana" w:cs="Aparajita"/>
          <w:color w:val="000000"/>
          <w:sz w:val="18"/>
          <w:szCs w:val="18"/>
        </w:rPr>
        <w:t>CHAMAMENTO PÚBLICO CULTURAL Nº 03/2023 - EDITAL DE FOMENTO ARTÍSTICO E CULTURAL (LEI PAULO GUSTAVO)</w:t>
      </w:r>
      <w:r>
        <w:rPr>
          <w:rFonts w:ascii="Verdana" w:eastAsia="Verdana" w:hAnsi="Verdana" w:cs="Aparajita"/>
          <w:color w:val="000000"/>
          <w:sz w:val="18"/>
          <w:szCs w:val="18"/>
        </w:rPr>
        <w:t>,</w:t>
      </w:r>
      <w:r w:rsidRPr="00123C30">
        <w:rPr>
          <w:rFonts w:ascii="Verdana" w:eastAsia="Verdana" w:hAnsi="Verdana" w:cs="Aparajita"/>
          <w:sz w:val="18"/>
          <w:szCs w:val="18"/>
        </w:rPr>
        <w:t xml:space="preserve"> será considerada como não cumprimento do encargo, resultando na determinação de ressarcimento de valores pelo(a) proponente contemplado(a), com fulcro no inciso III do § 4º art. 46 do Decreto Municipal nº 10.873, de</w:t>
      </w:r>
      <w:r>
        <w:rPr>
          <w:rFonts w:ascii="Verdana" w:eastAsia="Verdana" w:hAnsi="Verdana" w:cs="Aparajita"/>
          <w:sz w:val="18"/>
          <w:szCs w:val="18"/>
        </w:rPr>
        <w:t xml:space="preserve"> </w:t>
      </w:r>
      <w:r w:rsidRPr="00123C30">
        <w:rPr>
          <w:rFonts w:ascii="Verdana" w:eastAsia="Verdana" w:hAnsi="Verdana" w:cs="Aparajita"/>
          <w:sz w:val="18"/>
          <w:szCs w:val="18"/>
        </w:rPr>
        <w:t>01 de setembro de 2023 e no inciso III do § 4º do art. 40, do Decreto Federal n° 11.453, de 23 de março de 2023.</w:t>
      </w:r>
    </w:p>
    <w:p w14:paraId="100848CB" w14:textId="77777777" w:rsidR="0055618A" w:rsidRDefault="0055618A" w:rsidP="0055618A">
      <w:pPr>
        <w:jc w:val="both"/>
        <w:rPr>
          <w:rFonts w:ascii="Verdana" w:eastAsia="Verdana" w:hAnsi="Verdana" w:cs="Aparajita"/>
          <w:sz w:val="18"/>
          <w:szCs w:val="18"/>
        </w:rPr>
      </w:pPr>
    </w:p>
    <w:p w14:paraId="28DD4AD2" w14:textId="77777777" w:rsidR="0055618A" w:rsidRPr="000D663C" w:rsidRDefault="0055618A" w:rsidP="0055618A">
      <w:pPr>
        <w:jc w:val="both"/>
        <w:rPr>
          <w:rFonts w:ascii="Verdana" w:eastAsia="Verdana" w:hAnsi="Verdana" w:cs="Aparajita"/>
          <w:sz w:val="18"/>
          <w:szCs w:val="18"/>
        </w:rPr>
      </w:pPr>
    </w:p>
    <w:p w14:paraId="4C8C212C" w14:textId="39493F71"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 xml:space="preserve">ALTERAÇÃO DO TERMO DE </w:t>
      </w:r>
      <w:r w:rsidR="00E43E0B">
        <w:rPr>
          <w:rFonts w:ascii="Verdana" w:eastAsia="Verdana" w:hAnsi="Verdana" w:cs="Aparajita"/>
          <w:b/>
          <w:color w:val="000000"/>
          <w:sz w:val="18"/>
          <w:szCs w:val="18"/>
        </w:rPr>
        <w:t>BOLSA</w:t>
      </w:r>
      <w:bookmarkStart w:id="0" w:name="_GoBack"/>
      <w:bookmarkEnd w:id="0"/>
      <w:r w:rsidRPr="000D663C">
        <w:rPr>
          <w:rFonts w:ascii="Verdana" w:eastAsia="Verdana" w:hAnsi="Verdana" w:cs="Aparajita"/>
          <w:b/>
          <w:color w:val="000000"/>
          <w:sz w:val="18"/>
          <w:szCs w:val="18"/>
        </w:rPr>
        <w:t xml:space="preserve"> CULTURAL</w:t>
      </w:r>
    </w:p>
    <w:p w14:paraId="36E16861"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Este termo, o Projeto Cultural e o Plano de Trabalho correspondentes poderão ser alterados mediante termo aditivo ou apostilamento nos termos e limites da legislação aplicável e do Edital, </w:t>
      </w:r>
      <w:r>
        <w:rPr>
          <w:rFonts w:ascii="Verdana" w:eastAsia="Verdana" w:hAnsi="Verdana" w:cs="Aparajita"/>
          <w:color w:val="000000"/>
          <w:sz w:val="18"/>
          <w:szCs w:val="18"/>
        </w:rPr>
        <w:t xml:space="preserve">conforme </w:t>
      </w:r>
      <w:r w:rsidRPr="000D663C">
        <w:rPr>
          <w:rFonts w:ascii="Verdana" w:eastAsia="Verdana" w:hAnsi="Verdana" w:cs="Aparajita"/>
          <w:color w:val="000000"/>
          <w:sz w:val="18"/>
          <w:szCs w:val="18"/>
        </w:rPr>
        <w:t>art. 25 do Decreto Municipal nº 10.873, de 01 de setembro de 2023.</w:t>
      </w:r>
    </w:p>
    <w:p w14:paraId="006E3173" w14:textId="77777777" w:rsidR="0055618A" w:rsidRPr="000D663C" w:rsidRDefault="0055618A" w:rsidP="0055618A">
      <w:pPr>
        <w:tabs>
          <w:tab w:val="left" w:pos="567"/>
        </w:tabs>
        <w:jc w:val="both"/>
        <w:rPr>
          <w:rFonts w:ascii="Verdana" w:hAnsi="Verdana" w:cs="Aparajita"/>
          <w:sz w:val="18"/>
          <w:szCs w:val="18"/>
        </w:rPr>
      </w:pPr>
    </w:p>
    <w:p w14:paraId="1E6BC4F2"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O prazo de execução poderá ser renovado, se houver prorrogação do prazo de execução da Lei Paulo Gustavo, mediante pedido justificado e motivação expressa encaminhada ao MUNICÍPIO, vedando-se o aditamento de valor.</w:t>
      </w:r>
    </w:p>
    <w:p w14:paraId="276F4C49" w14:textId="77777777" w:rsidR="0055618A" w:rsidRPr="000D663C" w:rsidRDefault="0055618A" w:rsidP="0055618A">
      <w:pPr>
        <w:tabs>
          <w:tab w:val="left" w:pos="567"/>
        </w:tabs>
        <w:jc w:val="both"/>
        <w:rPr>
          <w:rFonts w:ascii="Verdana" w:eastAsia="Verdana" w:hAnsi="Verdana" w:cs="Aparajita"/>
          <w:color w:val="000000"/>
          <w:sz w:val="18"/>
          <w:szCs w:val="18"/>
        </w:rPr>
      </w:pPr>
    </w:p>
    <w:p w14:paraId="73CE5FB9"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A formalização de termo aditivo não será necessária nas seguintes hipóteses:</w:t>
      </w:r>
    </w:p>
    <w:p w14:paraId="4F3B448A"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prorrogação de vigência realizada de ofício pela administração pública quando der causa a atraso na liberação de recursos; e</w:t>
      </w:r>
    </w:p>
    <w:p w14:paraId="2FC13BD3"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alteração do projeto sem modificação substancial do objeto.</w:t>
      </w:r>
    </w:p>
    <w:p w14:paraId="2320D164" w14:textId="77777777" w:rsidR="0055618A" w:rsidRPr="000D663C" w:rsidRDefault="0055618A" w:rsidP="0055618A">
      <w:pPr>
        <w:ind w:left="993"/>
        <w:jc w:val="both"/>
        <w:rPr>
          <w:rFonts w:ascii="Verdana" w:hAnsi="Verdana" w:cs="Aparajita"/>
          <w:sz w:val="18"/>
          <w:szCs w:val="18"/>
        </w:rPr>
      </w:pPr>
    </w:p>
    <w:p w14:paraId="3D0DA499"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Na hipótese de prorrogação de vigência, o saldo de recursos será automaticamente mantido na conta, a fim de viabilizar a continuidade da execução do objeto.</w:t>
      </w:r>
    </w:p>
    <w:p w14:paraId="4F704F0F"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A aplicação de rendimentos de ativos financeiros em benefício do objeto do Termo de </w:t>
      </w:r>
      <w:r>
        <w:rPr>
          <w:rFonts w:ascii="Verdana" w:eastAsia="Verdana" w:hAnsi="Verdana" w:cs="Aparajita"/>
          <w:color w:val="000000"/>
          <w:sz w:val="18"/>
          <w:szCs w:val="18"/>
        </w:rPr>
        <w:t>Bolsa</w:t>
      </w:r>
      <w:r w:rsidRPr="000D663C">
        <w:rPr>
          <w:rFonts w:ascii="Verdana" w:eastAsia="Verdana" w:hAnsi="Verdana" w:cs="Aparajita"/>
          <w:color w:val="000000"/>
          <w:sz w:val="18"/>
          <w:szCs w:val="18"/>
        </w:rPr>
        <w:t xml:space="preserve"> Cultural poderá ser realizada pelo AGENTE CULTURAL sem a necessidade de autorização prévia do MUNICÍPIO.</w:t>
      </w:r>
    </w:p>
    <w:p w14:paraId="2295C53F" w14:textId="77777777" w:rsidR="0055618A" w:rsidRPr="000D663C" w:rsidRDefault="0055618A" w:rsidP="0055618A">
      <w:pPr>
        <w:tabs>
          <w:tab w:val="left" w:pos="567"/>
        </w:tabs>
        <w:jc w:val="both"/>
        <w:rPr>
          <w:rFonts w:ascii="Verdana" w:eastAsia="Verdana" w:hAnsi="Verdana" w:cs="Aparajita"/>
          <w:color w:val="000000"/>
          <w:sz w:val="18"/>
          <w:szCs w:val="18"/>
        </w:rPr>
      </w:pPr>
    </w:p>
    <w:p w14:paraId="66BCD0B6"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Nas hipóteses de alterações em que não seja necessário termo aditivo, poderá ser realizado apostilamento, a ser juntado ao processo administrativo.</w:t>
      </w:r>
    </w:p>
    <w:p w14:paraId="749FB340" w14:textId="77777777" w:rsidR="0055618A" w:rsidRPr="000D663C" w:rsidRDefault="0055618A" w:rsidP="0055618A">
      <w:pPr>
        <w:pStyle w:val="PargrafodaLista"/>
        <w:rPr>
          <w:rFonts w:ascii="Verdana" w:hAnsi="Verdana" w:cs="Aparajita"/>
          <w:sz w:val="18"/>
          <w:szCs w:val="18"/>
        </w:rPr>
      </w:pPr>
    </w:p>
    <w:p w14:paraId="2DAC95FD"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Poderá ocorrer o remanejamento e/ou alteração entre itens de mesma natureza de despesa previstos no Plano de Trabalho, independentemente de solicitação do agente cultural e autorização prévia da </w:t>
      </w:r>
      <w:proofErr w:type="spellStart"/>
      <w:r w:rsidRPr="000D663C">
        <w:rPr>
          <w:rFonts w:ascii="Verdana" w:eastAsia="Verdana" w:hAnsi="Verdana" w:cs="Aparajita"/>
          <w:color w:val="000000"/>
          <w:sz w:val="18"/>
          <w:szCs w:val="18"/>
        </w:rPr>
        <w:t>Secult</w:t>
      </w:r>
      <w:proofErr w:type="spellEnd"/>
      <w:r w:rsidRPr="000D663C">
        <w:rPr>
          <w:rFonts w:ascii="Verdana" w:eastAsia="Verdana" w:hAnsi="Verdana" w:cs="Aparajita"/>
          <w:color w:val="000000"/>
          <w:sz w:val="18"/>
          <w:szCs w:val="18"/>
        </w:rPr>
        <w:t xml:space="preserve">, observado o limite de 30% (trinta por cento) do valor total do projeto, desde que não ocorra a mudança da natureza do objeto do projeto e que observem o valor e a prática do mercado, sendo que os remanejamentos realizados deverão ser identificados no Relatório de </w:t>
      </w:r>
      <w:r>
        <w:rPr>
          <w:rFonts w:ascii="Verdana" w:eastAsia="Verdana" w:hAnsi="Verdana" w:cs="Aparajita"/>
          <w:color w:val="000000"/>
          <w:sz w:val="18"/>
          <w:szCs w:val="18"/>
        </w:rPr>
        <w:t>Bolsista</w:t>
      </w:r>
      <w:r w:rsidRPr="000D663C">
        <w:rPr>
          <w:rFonts w:ascii="Verdana" w:eastAsia="Verdana" w:hAnsi="Verdana" w:cs="Aparajita"/>
          <w:color w:val="000000"/>
          <w:sz w:val="18"/>
          <w:szCs w:val="18"/>
        </w:rPr>
        <w:t>.</w:t>
      </w:r>
    </w:p>
    <w:p w14:paraId="5102C893" w14:textId="77777777" w:rsidR="0055618A" w:rsidRPr="000D663C" w:rsidRDefault="0055618A" w:rsidP="0055618A">
      <w:pPr>
        <w:pStyle w:val="PargrafodaLista"/>
        <w:rPr>
          <w:rFonts w:ascii="Verdana" w:eastAsia="Verdana" w:hAnsi="Verdana" w:cs="Aparajita"/>
          <w:color w:val="000000"/>
          <w:sz w:val="18"/>
          <w:szCs w:val="18"/>
        </w:rPr>
      </w:pPr>
    </w:p>
    <w:p w14:paraId="72D59C0C"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Os remanejamentos superiores a 30% (trinta por cento) deverão ser solicitados pelo agente cultural e autorizados pela </w:t>
      </w:r>
      <w:proofErr w:type="spellStart"/>
      <w:r w:rsidRPr="000D663C">
        <w:rPr>
          <w:rFonts w:ascii="Verdana" w:eastAsia="Verdana" w:hAnsi="Verdana" w:cs="Aparajita"/>
          <w:color w:val="000000"/>
          <w:sz w:val="18"/>
          <w:szCs w:val="18"/>
        </w:rPr>
        <w:t>Secult</w:t>
      </w:r>
      <w:proofErr w:type="spellEnd"/>
      <w:r w:rsidRPr="000D663C">
        <w:rPr>
          <w:rFonts w:ascii="Verdana" w:eastAsia="Verdana" w:hAnsi="Verdana" w:cs="Aparajita"/>
          <w:color w:val="000000"/>
          <w:sz w:val="18"/>
          <w:szCs w:val="18"/>
        </w:rPr>
        <w:t>, que procederá com a formalização de apostilamento.</w:t>
      </w:r>
    </w:p>
    <w:p w14:paraId="07D060BD" w14:textId="77777777" w:rsidR="0055618A" w:rsidRDefault="0055618A" w:rsidP="0055618A">
      <w:pPr>
        <w:jc w:val="both"/>
        <w:rPr>
          <w:rFonts w:ascii="Verdana" w:eastAsia="Verdana" w:hAnsi="Verdana" w:cs="Aparajita"/>
          <w:b/>
          <w:color w:val="FF0000"/>
          <w:sz w:val="18"/>
          <w:szCs w:val="18"/>
        </w:rPr>
      </w:pPr>
    </w:p>
    <w:p w14:paraId="601BE72F" w14:textId="77777777" w:rsidR="0055618A" w:rsidRPr="000D663C" w:rsidRDefault="0055618A" w:rsidP="0055618A">
      <w:pPr>
        <w:jc w:val="both"/>
        <w:rPr>
          <w:rFonts w:ascii="Verdana" w:eastAsia="Verdana" w:hAnsi="Verdana" w:cs="Aparajita"/>
          <w:b/>
          <w:color w:val="FF0000"/>
          <w:sz w:val="18"/>
          <w:szCs w:val="18"/>
        </w:rPr>
      </w:pPr>
    </w:p>
    <w:p w14:paraId="2980DC94" w14:textId="77777777" w:rsidR="0055618A" w:rsidRPr="000D663C" w:rsidRDefault="0055618A" w:rsidP="0055618A">
      <w:pPr>
        <w:numPr>
          <w:ilvl w:val="0"/>
          <w:numId w:val="63"/>
        </w:numPr>
        <w:tabs>
          <w:tab w:val="left" w:pos="1004"/>
        </w:tabs>
        <w:jc w:val="both"/>
        <w:rPr>
          <w:rFonts w:ascii="Verdana" w:eastAsia="Verdana" w:hAnsi="Verdana" w:cs="Aparajita"/>
          <w:b/>
          <w:color w:val="000000"/>
          <w:sz w:val="18"/>
          <w:szCs w:val="18"/>
        </w:rPr>
      </w:pPr>
      <w:r w:rsidRPr="000D663C">
        <w:rPr>
          <w:rFonts w:ascii="Verdana" w:eastAsia="Verdana" w:hAnsi="Verdana" w:cs="Aparajita"/>
          <w:b/>
          <w:color w:val="000000"/>
          <w:sz w:val="18"/>
          <w:szCs w:val="18"/>
        </w:rPr>
        <w:t>DA RESCISÃO E DAS SANÇÕES</w:t>
      </w:r>
    </w:p>
    <w:p w14:paraId="4F9ADFD3"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Na hipótese de descumprimento, por parte do(a) AGENTE CULTURAL, de quaisquer das obrigações definidas neste instrumento ou em seus aditamentos e na ausência de justificativa, estará sujeita às sanções previstas no Decreto Municipal nº 10.873, de 01 de setembro de 2023 e no Decreto Federal n° 11.453, de 23 de março de 2023.</w:t>
      </w:r>
    </w:p>
    <w:p w14:paraId="03897520" w14:textId="77777777" w:rsidR="0055618A" w:rsidRPr="000D663C" w:rsidRDefault="0055618A" w:rsidP="0055618A">
      <w:pPr>
        <w:tabs>
          <w:tab w:val="left" w:pos="567"/>
        </w:tabs>
        <w:ind w:left="360"/>
        <w:jc w:val="both"/>
        <w:rPr>
          <w:rFonts w:ascii="Verdana" w:eastAsia="Verdana" w:hAnsi="Verdana" w:cs="Aparajita"/>
          <w:color w:val="000000"/>
          <w:sz w:val="18"/>
          <w:szCs w:val="18"/>
        </w:rPr>
      </w:pPr>
    </w:p>
    <w:p w14:paraId="4B5F0D70"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O presente termo poderá ser rescindido, a qualquer tempo, das seguintes formas:</w:t>
      </w:r>
    </w:p>
    <w:p w14:paraId="1893601A"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amigável, por acordo entre as partes;</w:t>
      </w:r>
    </w:p>
    <w:p w14:paraId="68DA73D3"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unilateral, determinada pela Administração Pública, devendo a rescisão ser formalmente motivada nos autos do processo, assegurados o contraditório e a ampla defesa, o que poderá se dar nas seguintes situações:</w:t>
      </w:r>
    </w:p>
    <w:p w14:paraId="1F9A5034" w14:textId="77777777" w:rsidR="0055618A" w:rsidRPr="000D663C" w:rsidRDefault="0055618A" w:rsidP="0055618A">
      <w:pPr>
        <w:numPr>
          <w:ilvl w:val="0"/>
          <w:numId w:val="65"/>
        </w:numPr>
        <w:ind w:left="1134"/>
        <w:jc w:val="both"/>
        <w:rPr>
          <w:rFonts w:ascii="Verdana" w:eastAsia="Verdana" w:hAnsi="Verdana" w:cs="Aparajita"/>
          <w:color w:val="000000"/>
          <w:sz w:val="18"/>
          <w:szCs w:val="18"/>
        </w:rPr>
      </w:pPr>
      <w:r w:rsidRPr="000D663C">
        <w:rPr>
          <w:rFonts w:ascii="Verdana" w:eastAsia="Verdana" w:hAnsi="Verdana" w:cs="Aparajita"/>
          <w:color w:val="000000"/>
          <w:sz w:val="18"/>
          <w:szCs w:val="18"/>
        </w:rPr>
        <w:t>descumprimento de qualquer das cláusulas e condições dos termos ou das disposições da legislação vigente;</w:t>
      </w:r>
    </w:p>
    <w:p w14:paraId="7E03999A" w14:textId="77777777" w:rsidR="0055618A" w:rsidRPr="000D663C" w:rsidRDefault="0055618A" w:rsidP="0055618A">
      <w:pPr>
        <w:numPr>
          <w:ilvl w:val="0"/>
          <w:numId w:val="65"/>
        </w:numPr>
        <w:ind w:left="1134"/>
        <w:jc w:val="both"/>
        <w:rPr>
          <w:rFonts w:ascii="Verdana" w:eastAsia="Verdana" w:hAnsi="Verdana" w:cs="Aparajita"/>
          <w:color w:val="000000"/>
          <w:sz w:val="18"/>
          <w:szCs w:val="18"/>
        </w:rPr>
      </w:pPr>
      <w:r w:rsidRPr="000D663C">
        <w:rPr>
          <w:rFonts w:ascii="Verdana" w:eastAsia="Verdana" w:hAnsi="Verdana" w:cs="Aparajita"/>
          <w:color w:val="000000"/>
          <w:sz w:val="18"/>
          <w:szCs w:val="18"/>
        </w:rPr>
        <w:t>constatação, a qualquer tempo, de falsidade na documentação apresentada;</w:t>
      </w:r>
    </w:p>
    <w:p w14:paraId="6B28AA6B" w14:textId="77777777" w:rsidR="0055618A" w:rsidRPr="000D663C" w:rsidRDefault="0055618A" w:rsidP="0055618A">
      <w:pPr>
        <w:numPr>
          <w:ilvl w:val="0"/>
          <w:numId w:val="65"/>
        </w:numPr>
        <w:ind w:left="1134"/>
        <w:jc w:val="both"/>
        <w:rPr>
          <w:rFonts w:ascii="Verdana" w:eastAsia="Verdana" w:hAnsi="Verdana" w:cs="Aparajita"/>
          <w:color w:val="000000"/>
          <w:sz w:val="18"/>
          <w:szCs w:val="18"/>
        </w:rPr>
      </w:pPr>
      <w:r w:rsidRPr="000D663C">
        <w:rPr>
          <w:rFonts w:ascii="Verdana" w:eastAsia="Verdana" w:hAnsi="Verdana" w:cs="Aparajita"/>
          <w:color w:val="000000"/>
          <w:sz w:val="18"/>
          <w:szCs w:val="18"/>
        </w:rPr>
        <w:t>ocorrência de caso fortuito ou de força maior, regularmente comprovada, impeditiva da execução do termo;</w:t>
      </w:r>
    </w:p>
    <w:p w14:paraId="121EC648" w14:textId="77777777" w:rsidR="0055618A" w:rsidRPr="000D663C" w:rsidRDefault="0055618A" w:rsidP="0055618A">
      <w:pPr>
        <w:numPr>
          <w:ilvl w:val="0"/>
          <w:numId w:val="65"/>
        </w:numPr>
        <w:ind w:left="1134"/>
        <w:jc w:val="both"/>
        <w:rPr>
          <w:rFonts w:ascii="Verdana" w:eastAsia="Verdana" w:hAnsi="Verdana" w:cs="Aparajita"/>
          <w:color w:val="000000"/>
          <w:sz w:val="18"/>
          <w:szCs w:val="18"/>
        </w:rPr>
      </w:pPr>
      <w:r w:rsidRPr="000D663C">
        <w:rPr>
          <w:rFonts w:ascii="Verdana" w:eastAsia="Verdana" w:hAnsi="Verdana" w:cs="Aparajita"/>
          <w:color w:val="000000"/>
          <w:sz w:val="18"/>
          <w:szCs w:val="18"/>
        </w:rPr>
        <w:t>nos demais casos previstos no Decreto Municipal nº 10.873, de 01 de setembro de 2023 e no Decreto Federal n° 11.453, de 23 de março de 2023.</w:t>
      </w:r>
    </w:p>
    <w:p w14:paraId="41A971ED" w14:textId="77777777" w:rsidR="0055618A" w:rsidRPr="000D663C" w:rsidRDefault="0055618A" w:rsidP="0055618A">
      <w:pPr>
        <w:tabs>
          <w:tab w:val="left" w:pos="567"/>
        </w:tabs>
        <w:jc w:val="both"/>
        <w:rPr>
          <w:rFonts w:ascii="Verdana" w:eastAsia="Verdana" w:hAnsi="Verdana" w:cs="Aparajita"/>
          <w:color w:val="000000"/>
          <w:sz w:val="18"/>
          <w:szCs w:val="18"/>
        </w:rPr>
      </w:pPr>
    </w:p>
    <w:p w14:paraId="1C846CAA"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A rescisão do termo deverá ser </w:t>
      </w:r>
      <w:proofErr w:type="spellStart"/>
      <w:r w:rsidRPr="000D663C">
        <w:rPr>
          <w:rFonts w:ascii="Verdana" w:eastAsia="Verdana" w:hAnsi="Verdana" w:cs="Aparajita"/>
          <w:color w:val="000000"/>
          <w:sz w:val="18"/>
          <w:szCs w:val="18"/>
        </w:rPr>
        <w:t>publicizada</w:t>
      </w:r>
      <w:proofErr w:type="spellEnd"/>
      <w:r w:rsidRPr="000D663C">
        <w:rPr>
          <w:rFonts w:ascii="Verdana" w:eastAsia="Verdana" w:hAnsi="Verdana" w:cs="Aparajita"/>
          <w:color w:val="000000"/>
          <w:sz w:val="18"/>
          <w:szCs w:val="18"/>
        </w:rPr>
        <w:t xml:space="preserve">, devendo o agente cultural devolver os recursos em conta e apresentar Relatório de </w:t>
      </w:r>
      <w:r>
        <w:rPr>
          <w:rFonts w:ascii="Verdana" w:eastAsia="Verdana" w:hAnsi="Verdana" w:cs="Aparajita"/>
          <w:color w:val="000000"/>
          <w:sz w:val="18"/>
          <w:szCs w:val="18"/>
        </w:rPr>
        <w:t>Bolsista</w:t>
      </w:r>
      <w:r w:rsidRPr="000D663C">
        <w:rPr>
          <w:rFonts w:ascii="Verdana" w:eastAsia="Verdana" w:hAnsi="Verdana" w:cs="Aparajita"/>
          <w:color w:val="000000"/>
          <w:sz w:val="18"/>
          <w:szCs w:val="18"/>
        </w:rPr>
        <w:t xml:space="preserve"> em até 30 (trinta) dias corridos após a publicação da rescisão.</w:t>
      </w:r>
    </w:p>
    <w:p w14:paraId="1F4967E3" w14:textId="77777777" w:rsidR="0055618A" w:rsidRPr="000D663C" w:rsidRDefault="0055618A" w:rsidP="0055618A">
      <w:pPr>
        <w:jc w:val="both"/>
        <w:rPr>
          <w:rFonts w:ascii="Verdana" w:eastAsia="Verdana" w:hAnsi="Verdana" w:cs="Aparajita"/>
          <w:bCs/>
          <w:color w:val="FF0000"/>
          <w:sz w:val="18"/>
          <w:szCs w:val="18"/>
        </w:rPr>
      </w:pPr>
    </w:p>
    <w:p w14:paraId="5E2336CC" w14:textId="77777777" w:rsidR="0055618A"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No caso de utilização indevida dos recursos públicos, por dolo ou culpa, quando da rejeição total ou parcial das contas, o fiscal poderá prever a aplicação de sanções.</w:t>
      </w:r>
    </w:p>
    <w:p w14:paraId="07FA06F4" w14:textId="77777777" w:rsidR="0055618A" w:rsidRDefault="0055618A" w:rsidP="0055618A">
      <w:pPr>
        <w:pStyle w:val="PargrafodaLista"/>
        <w:rPr>
          <w:rFonts w:ascii="Verdana" w:eastAsia="Verdana" w:hAnsi="Verdana" w:cs="Aparajita"/>
          <w:color w:val="000000"/>
          <w:sz w:val="18"/>
          <w:szCs w:val="18"/>
        </w:rPr>
      </w:pPr>
    </w:p>
    <w:p w14:paraId="1DE98620"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14:paraId="22CB380B"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advertência, nos casos de infrações leves, relativas às questões meramente formais, e nos casos de aprovação de contas com ressalvas;</w:t>
      </w:r>
    </w:p>
    <w:p w14:paraId="6931BD3C"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devolução total ou parcial dos recursos, proporcionalmente à inexecução das metas ou ações previstas no objeto, acrescidas de atualização monetária;</w:t>
      </w:r>
    </w:p>
    <w:p w14:paraId="34358C53"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pagamento de multa, nos casos em que restar comprovado a não atualização sobre a execução do projeto, causando prejuízo à ação fiscalizatória, quando da movimentação indevida de recursos nos casos de suspensão da execução do projeto ou quando verificado que a ação cultural ocorreu, mas houve inadequação significante e/ou erro reincidente na execução do objeto, desde que não tenha ocorrido má fé;</w:t>
      </w:r>
    </w:p>
    <w:p w14:paraId="05552AB7" w14:textId="77777777" w:rsidR="0055618A" w:rsidRPr="000D663C" w:rsidRDefault="0055618A" w:rsidP="0055618A">
      <w:pPr>
        <w:numPr>
          <w:ilvl w:val="2"/>
          <w:numId w:val="63"/>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 ou outras condutas indicativas de má-fé do(a) agente cultural.</w:t>
      </w:r>
    </w:p>
    <w:p w14:paraId="2F546ACD" w14:textId="77777777" w:rsidR="0055618A" w:rsidRPr="000D663C" w:rsidRDefault="0055618A" w:rsidP="0055618A">
      <w:pPr>
        <w:jc w:val="both"/>
        <w:rPr>
          <w:rFonts w:ascii="Verdana" w:eastAsia="Verdana" w:hAnsi="Verdana" w:cs="Aparajita"/>
          <w:bCs/>
          <w:color w:val="FF0000"/>
          <w:sz w:val="18"/>
          <w:szCs w:val="18"/>
        </w:rPr>
      </w:pPr>
    </w:p>
    <w:p w14:paraId="5491F66A" w14:textId="77777777" w:rsidR="0055618A" w:rsidRPr="00364BF3"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364BF3">
        <w:rPr>
          <w:rFonts w:ascii="Verdana" w:eastAsia="Verdana" w:hAnsi="Verdana" w:cs="Aparajita"/>
          <w:color w:val="000000"/>
          <w:sz w:val="18"/>
          <w:szCs w:val="18"/>
        </w:rPr>
        <w:t>As determinações previstas no item 10.5. somente poderão ser aplicadas cumulativamente quando constatados indícios de irregularidade ou vícios decorrentes de dolo, fraude ou má-fé, hipótese em que o fato deve ser comunicado ao Ministério Público do Estado do Rio Grande do Sul.</w:t>
      </w:r>
    </w:p>
    <w:p w14:paraId="7EA72655" w14:textId="77777777" w:rsidR="0055618A" w:rsidRPr="000D663C" w:rsidRDefault="0055618A" w:rsidP="0055618A">
      <w:pPr>
        <w:jc w:val="both"/>
        <w:rPr>
          <w:rFonts w:ascii="Verdana" w:eastAsia="Verdana" w:hAnsi="Verdana" w:cs="Aparajita"/>
          <w:bCs/>
          <w:color w:val="FF0000"/>
          <w:sz w:val="18"/>
          <w:szCs w:val="18"/>
        </w:rPr>
      </w:pPr>
    </w:p>
    <w:p w14:paraId="6D76854F"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A decisão sobre a sanção deve ser precedida de abertura de prazo para apresentação de defesa pelo AGENTE CULTURAL. </w:t>
      </w:r>
    </w:p>
    <w:p w14:paraId="76E52068" w14:textId="77777777" w:rsidR="0055618A" w:rsidRPr="000D663C" w:rsidRDefault="0055618A" w:rsidP="0055618A">
      <w:pPr>
        <w:tabs>
          <w:tab w:val="left" w:pos="567"/>
        </w:tabs>
        <w:jc w:val="both"/>
        <w:rPr>
          <w:rFonts w:ascii="Verdana" w:eastAsia="Verdana" w:hAnsi="Verdana" w:cs="Aparajita"/>
          <w:color w:val="000000"/>
          <w:sz w:val="18"/>
          <w:szCs w:val="18"/>
        </w:rPr>
      </w:pPr>
    </w:p>
    <w:p w14:paraId="4F192799"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A ocorrência de caso fortuito ou força maior impeditiva da execução do instrumento afasta a aplicação de sanção, desde que regularmente comprovada.</w:t>
      </w:r>
    </w:p>
    <w:p w14:paraId="1310EF21" w14:textId="77777777" w:rsidR="0055618A" w:rsidRPr="000D663C" w:rsidRDefault="0055618A" w:rsidP="0055618A">
      <w:pPr>
        <w:tabs>
          <w:tab w:val="left" w:pos="567"/>
        </w:tabs>
        <w:jc w:val="both"/>
        <w:rPr>
          <w:rFonts w:ascii="Verdana" w:eastAsia="Verdana" w:hAnsi="Verdana" w:cs="Aparajita"/>
          <w:color w:val="000000"/>
          <w:sz w:val="18"/>
          <w:szCs w:val="18"/>
        </w:rPr>
      </w:pPr>
    </w:p>
    <w:p w14:paraId="0BB2709A"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Situações não-previstas expressamente neste termo, se incidentes, regular-se-ão pelo contido no Decreto Federal nº 11.453, de 23 de março de 2023, aplicando-se, subsidiariamente, os demais regramentos pertinentes às contratações fundadas no Direito Administrativo.</w:t>
      </w:r>
    </w:p>
    <w:p w14:paraId="57966C7B" w14:textId="77777777" w:rsidR="0055618A" w:rsidRDefault="0055618A" w:rsidP="0055618A">
      <w:pPr>
        <w:jc w:val="both"/>
        <w:rPr>
          <w:rFonts w:ascii="Verdana" w:eastAsia="Verdana" w:hAnsi="Verdana" w:cs="Aparajita"/>
          <w:b/>
          <w:color w:val="FF0000"/>
          <w:sz w:val="18"/>
          <w:szCs w:val="18"/>
        </w:rPr>
      </w:pPr>
    </w:p>
    <w:p w14:paraId="40CC8ECA" w14:textId="77777777" w:rsidR="0055618A" w:rsidRPr="000D663C" w:rsidRDefault="0055618A" w:rsidP="0055618A">
      <w:pPr>
        <w:jc w:val="both"/>
        <w:rPr>
          <w:rFonts w:ascii="Verdana" w:eastAsia="Verdana" w:hAnsi="Verdana" w:cs="Aparajita"/>
          <w:b/>
          <w:color w:val="FF0000"/>
          <w:sz w:val="18"/>
          <w:szCs w:val="18"/>
        </w:rPr>
      </w:pPr>
    </w:p>
    <w:p w14:paraId="028EA8A3"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 xml:space="preserve">EXTINÇÃO DO TERMO DE </w:t>
      </w:r>
      <w:r>
        <w:rPr>
          <w:rFonts w:ascii="Verdana" w:eastAsia="Verdana" w:hAnsi="Verdana" w:cs="Aparajita"/>
          <w:b/>
          <w:color w:val="000000"/>
          <w:sz w:val="18"/>
          <w:szCs w:val="18"/>
        </w:rPr>
        <w:t>BOLSA</w:t>
      </w:r>
      <w:r w:rsidRPr="000D663C">
        <w:rPr>
          <w:rFonts w:ascii="Verdana" w:eastAsia="Verdana" w:hAnsi="Verdana" w:cs="Aparajita"/>
          <w:b/>
          <w:color w:val="000000"/>
          <w:sz w:val="18"/>
          <w:szCs w:val="18"/>
        </w:rPr>
        <w:t xml:space="preserve"> CULTURAL</w:t>
      </w:r>
    </w:p>
    <w:p w14:paraId="35E8331B"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O presente Termo de </w:t>
      </w:r>
      <w:r>
        <w:rPr>
          <w:rFonts w:ascii="Verdana" w:eastAsia="Verdana" w:hAnsi="Verdana" w:cs="Aparajita"/>
          <w:color w:val="000000"/>
          <w:sz w:val="18"/>
          <w:szCs w:val="18"/>
        </w:rPr>
        <w:t>Bolsa</w:t>
      </w:r>
      <w:r w:rsidRPr="000D663C">
        <w:rPr>
          <w:rFonts w:ascii="Verdana" w:eastAsia="Verdana" w:hAnsi="Verdana" w:cs="Aparajita"/>
          <w:color w:val="000000"/>
          <w:sz w:val="18"/>
          <w:szCs w:val="18"/>
        </w:rPr>
        <w:t xml:space="preserve"> Cultural poderá ser:</w:t>
      </w:r>
    </w:p>
    <w:p w14:paraId="27FD6E00" w14:textId="77777777" w:rsidR="0055618A" w:rsidRPr="000D663C" w:rsidRDefault="0055618A" w:rsidP="0055618A">
      <w:pPr>
        <w:numPr>
          <w:ilvl w:val="0"/>
          <w:numId w:val="67"/>
        </w:numPr>
        <w:jc w:val="both"/>
        <w:rPr>
          <w:rFonts w:ascii="Verdana" w:hAnsi="Verdana" w:cs="Aparajita"/>
          <w:sz w:val="18"/>
          <w:szCs w:val="18"/>
        </w:rPr>
      </w:pPr>
      <w:r w:rsidRPr="000D663C">
        <w:rPr>
          <w:rFonts w:ascii="Verdana" w:eastAsia="Verdana" w:hAnsi="Verdana" w:cs="Aparajita"/>
          <w:color w:val="000000"/>
          <w:sz w:val="18"/>
          <w:szCs w:val="18"/>
        </w:rPr>
        <w:t>extinto por decurso de prazo;</w:t>
      </w:r>
    </w:p>
    <w:p w14:paraId="4071C2A7" w14:textId="77777777" w:rsidR="0055618A" w:rsidRPr="000D663C" w:rsidRDefault="0055618A" w:rsidP="0055618A">
      <w:pPr>
        <w:numPr>
          <w:ilvl w:val="0"/>
          <w:numId w:val="67"/>
        </w:numPr>
        <w:ind w:left="993" w:hanging="228"/>
        <w:jc w:val="both"/>
        <w:rPr>
          <w:rFonts w:ascii="Verdana" w:hAnsi="Verdana" w:cs="Aparajita"/>
          <w:sz w:val="18"/>
          <w:szCs w:val="18"/>
        </w:rPr>
      </w:pPr>
      <w:r w:rsidRPr="000D663C">
        <w:rPr>
          <w:rFonts w:ascii="Verdana" w:eastAsia="Verdana" w:hAnsi="Verdana" w:cs="Aparajita"/>
          <w:color w:val="000000"/>
          <w:sz w:val="18"/>
          <w:szCs w:val="18"/>
        </w:rPr>
        <w:t>extinto, de comum acordo antes do prazo avençado, mediante Termo de Distrato;</w:t>
      </w:r>
    </w:p>
    <w:p w14:paraId="67455389" w14:textId="77777777" w:rsidR="0055618A" w:rsidRPr="000D663C" w:rsidRDefault="0055618A" w:rsidP="0055618A">
      <w:pPr>
        <w:numPr>
          <w:ilvl w:val="0"/>
          <w:numId w:val="67"/>
        </w:numPr>
        <w:ind w:left="993" w:hanging="228"/>
        <w:jc w:val="both"/>
        <w:rPr>
          <w:rFonts w:ascii="Verdana" w:hAnsi="Verdana" w:cs="Aparajita"/>
          <w:sz w:val="18"/>
          <w:szCs w:val="18"/>
        </w:rPr>
      </w:pPr>
      <w:r w:rsidRPr="000D663C">
        <w:rPr>
          <w:rFonts w:ascii="Verdana" w:eastAsia="Verdana" w:hAnsi="Verdana" w:cs="Aparajita"/>
          <w:color w:val="000000"/>
          <w:sz w:val="18"/>
          <w:szCs w:val="18"/>
        </w:rPr>
        <w:t>denunciado, por decisão unilateral de qualquer dos partícipes, independentemente de autorização judicial, mediante prévia notificação por escrito ao outro partícipe; ou</w:t>
      </w:r>
    </w:p>
    <w:p w14:paraId="69A2AAEC" w14:textId="77777777" w:rsidR="0055618A" w:rsidRPr="000D663C" w:rsidRDefault="0055618A" w:rsidP="0055618A">
      <w:pPr>
        <w:numPr>
          <w:ilvl w:val="0"/>
          <w:numId w:val="67"/>
        </w:numPr>
        <w:ind w:left="993" w:hanging="228"/>
        <w:jc w:val="both"/>
        <w:rPr>
          <w:rFonts w:ascii="Verdana" w:hAnsi="Verdana" w:cs="Aparajita"/>
          <w:sz w:val="18"/>
          <w:szCs w:val="18"/>
        </w:rPr>
      </w:pPr>
      <w:r w:rsidRPr="000D663C">
        <w:rPr>
          <w:rFonts w:ascii="Verdana" w:eastAsia="Verdana" w:hAnsi="Verdana" w:cs="Aparajita"/>
          <w:color w:val="000000"/>
          <w:sz w:val="18"/>
          <w:szCs w:val="18"/>
        </w:rPr>
        <w:t>rescindido, por decisão unilateral de qualquer dos partícipes, independentemente de autorização judicial, mediante prévia notificação por escrito ao outro partícipe, nas seguintes hipóteses:</w:t>
      </w:r>
    </w:p>
    <w:p w14:paraId="20841F1D" w14:textId="77777777" w:rsidR="0055618A" w:rsidRPr="000D663C" w:rsidRDefault="0055618A" w:rsidP="0055618A">
      <w:pPr>
        <w:numPr>
          <w:ilvl w:val="0"/>
          <w:numId w:val="66"/>
        </w:numPr>
        <w:jc w:val="both"/>
        <w:rPr>
          <w:rFonts w:ascii="Verdana" w:hAnsi="Verdana" w:cs="Aparajita"/>
          <w:sz w:val="18"/>
          <w:szCs w:val="18"/>
        </w:rPr>
      </w:pPr>
      <w:r w:rsidRPr="000D663C">
        <w:rPr>
          <w:rFonts w:ascii="Verdana" w:eastAsia="Verdana" w:hAnsi="Verdana" w:cs="Aparajita"/>
          <w:color w:val="000000"/>
          <w:sz w:val="18"/>
          <w:szCs w:val="18"/>
        </w:rPr>
        <w:t>descumprimento injustificado de cláusula deste instrumento;</w:t>
      </w:r>
    </w:p>
    <w:p w14:paraId="07AA6D49" w14:textId="77777777" w:rsidR="0055618A" w:rsidRPr="000D663C" w:rsidRDefault="0055618A" w:rsidP="0055618A">
      <w:pPr>
        <w:numPr>
          <w:ilvl w:val="0"/>
          <w:numId w:val="66"/>
        </w:numPr>
        <w:jc w:val="both"/>
        <w:rPr>
          <w:rFonts w:ascii="Verdana" w:hAnsi="Verdana" w:cs="Aparajita"/>
          <w:sz w:val="18"/>
          <w:szCs w:val="18"/>
        </w:rPr>
      </w:pPr>
      <w:r w:rsidRPr="000D663C">
        <w:rPr>
          <w:rFonts w:ascii="Verdana" w:eastAsia="Verdana" w:hAnsi="Verdana" w:cs="Aparajita"/>
          <w:color w:val="000000"/>
          <w:sz w:val="18"/>
          <w:szCs w:val="18"/>
        </w:rPr>
        <w:t>irregularidade ou inexecução injustificada, ainda que parcial, do objeto, resultados ou metas pactuadas;</w:t>
      </w:r>
    </w:p>
    <w:p w14:paraId="302F4384" w14:textId="77777777" w:rsidR="0055618A" w:rsidRPr="000D663C" w:rsidRDefault="0055618A" w:rsidP="0055618A">
      <w:pPr>
        <w:numPr>
          <w:ilvl w:val="0"/>
          <w:numId w:val="66"/>
        </w:numPr>
        <w:jc w:val="both"/>
        <w:rPr>
          <w:rFonts w:ascii="Verdana" w:hAnsi="Verdana" w:cs="Aparajita"/>
          <w:sz w:val="18"/>
          <w:szCs w:val="18"/>
        </w:rPr>
      </w:pPr>
      <w:r w:rsidRPr="000D663C">
        <w:rPr>
          <w:rFonts w:ascii="Verdana" w:eastAsia="Verdana" w:hAnsi="Verdana" w:cs="Aparajita"/>
          <w:color w:val="000000"/>
          <w:sz w:val="18"/>
          <w:szCs w:val="18"/>
        </w:rPr>
        <w:t>violação da legislação aplicável;</w:t>
      </w:r>
    </w:p>
    <w:p w14:paraId="203DE90F" w14:textId="77777777" w:rsidR="0055618A" w:rsidRPr="000D663C" w:rsidRDefault="0055618A" w:rsidP="0055618A">
      <w:pPr>
        <w:numPr>
          <w:ilvl w:val="0"/>
          <w:numId w:val="66"/>
        </w:numPr>
        <w:jc w:val="both"/>
        <w:rPr>
          <w:rFonts w:ascii="Verdana" w:hAnsi="Verdana" w:cs="Aparajita"/>
          <w:sz w:val="18"/>
          <w:szCs w:val="18"/>
        </w:rPr>
      </w:pPr>
      <w:r w:rsidRPr="000D663C">
        <w:rPr>
          <w:rFonts w:ascii="Verdana" w:eastAsia="Verdana" w:hAnsi="Verdana" w:cs="Aparajita"/>
          <w:color w:val="000000"/>
          <w:sz w:val="18"/>
          <w:szCs w:val="18"/>
        </w:rPr>
        <w:t>cometimento de falhas reiteradas na execução;</w:t>
      </w:r>
    </w:p>
    <w:p w14:paraId="0222B095" w14:textId="77777777" w:rsidR="0055618A" w:rsidRPr="000D663C" w:rsidRDefault="0055618A" w:rsidP="0055618A">
      <w:pPr>
        <w:numPr>
          <w:ilvl w:val="0"/>
          <w:numId w:val="66"/>
        </w:numPr>
        <w:jc w:val="both"/>
        <w:rPr>
          <w:rFonts w:ascii="Verdana" w:hAnsi="Verdana" w:cs="Aparajita"/>
          <w:sz w:val="18"/>
          <w:szCs w:val="18"/>
        </w:rPr>
      </w:pPr>
      <w:r w:rsidRPr="000D663C">
        <w:rPr>
          <w:rFonts w:ascii="Verdana" w:eastAsia="Verdana" w:hAnsi="Verdana" w:cs="Aparajita"/>
          <w:color w:val="000000"/>
          <w:sz w:val="18"/>
          <w:szCs w:val="18"/>
        </w:rPr>
        <w:t>má administração de recursos públicos;</w:t>
      </w:r>
    </w:p>
    <w:p w14:paraId="07DCE63A" w14:textId="77777777" w:rsidR="0055618A" w:rsidRPr="000D663C" w:rsidRDefault="0055618A" w:rsidP="0055618A">
      <w:pPr>
        <w:numPr>
          <w:ilvl w:val="0"/>
          <w:numId w:val="66"/>
        </w:numPr>
        <w:jc w:val="both"/>
        <w:rPr>
          <w:rFonts w:ascii="Verdana" w:hAnsi="Verdana" w:cs="Aparajita"/>
          <w:sz w:val="18"/>
          <w:szCs w:val="18"/>
        </w:rPr>
      </w:pPr>
      <w:r w:rsidRPr="000D663C">
        <w:rPr>
          <w:rFonts w:ascii="Verdana" w:eastAsia="Verdana" w:hAnsi="Verdana" w:cs="Aparajita"/>
          <w:color w:val="000000"/>
          <w:sz w:val="18"/>
          <w:szCs w:val="18"/>
        </w:rPr>
        <w:t>constatação de falsidade ou fraude nas informações ou documentos apresentados;</w:t>
      </w:r>
    </w:p>
    <w:p w14:paraId="4078E4FD" w14:textId="77777777" w:rsidR="0055618A" w:rsidRPr="000D663C" w:rsidRDefault="0055618A" w:rsidP="0055618A">
      <w:pPr>
        <w:numPr>
          <w:ilvl w:val="0"/>
          <w:numId w:val="66"/>
        </w:numPr>
        <w:jc w:val="both"/>
        <w:rPr>
          <w:rFonts w:ascii="Verdana" w:hAnsi="Verdana" w:cs="Aparajita"/>
          <w:sz w:val="18"/>
          <w:szCs w:val="18"/>
        </w:rPr>
      </w:pPr>
      <w:r w:rsidRPr="000D663C">
        <w:rPr>
          <w:rFonts w:ascii="Verdana" w:eastAsia="Verdana" w:hAnsi="Verdana" w:cs="Aparajita"/>
          <w:color w:val="000000"/>
          <w:sz w:val="18"/>
          <w:szCs w:val="18"/>
        </w:rPr>
        <w:t>não atendimento às recomendações ou determinações decorrentes da fiscalização;</w:t>
      </w:r>
    </w:p>
    <w:p w14:paraId="78F584EE" w14:textId="77777777" w:rsidR="0055618A" w:rsidRPr="00585227" w:rsidRDefault="0055618A" w:rsidP="0055618A">
      <w:pPr>
        <w:numPr>
          <w:ilvl w:val="0"/>
          <w:numId w:val="66"/>
        </w:numPr>
        <w:jc w:val="both"/>
        <w:rPr>
          <w:rFonts w:ascii="Verdana" w:hAnsi="Verdana" w:cs="Aparajita"/>
          <w:sz w:val="18"/>
          <w:szCs w:val="18"/>
        </w:rPr>
      </w:pPr>
      <w:r w:rsidRPr="000D663C">
        <w:rPr>
          <w:rFonts w:ascii="Verdana" w:eastAsia="Verdana" w:hAnsi="Verdana" w:cs="Aparajita"/>
          <w:color w:val="000000"/>
          <w:sz w:val="18"/>
          <w:szCs w:val="18"/>
        </w:rPr>
        <w:t>outras hipóteses expressamente previstas na legislação aplicável</w:t>
      </w:r>
      <w:r>
        <w:rPr>
          <w:rFonts w:ascii="Verdana" w:eastAsia="Verdana" w:hAnsi="Verdana" w:cs="Aparajita"/>
          <w:color w:val="000000"/>
          <w:sz w:val="18"/>
          <w:szCs w:val="18"/>
        </w:rPr>
        <w:t>.</w:t>
      </w:r>
    </w:p>
    <w:p w14:paraId="7DF996DE" w14:textId="77777777" w:rsidR="0055618A" w:rsidRPr="000D663C" w:rsidRDefault="0055618A" w:rsidP="0055618A">
      <w:pPr>
        <w:ind w:left="1713"/>
        <w:jc w:val="both"/>
        <w:rPr>
          <w:rFonts w:ascii="Verdana" w:hAnsi="Verdana" w:cs="Aparajita"/>
          <w:sz w:val="18"/>
          <w:szCs w:val="18"/>
        </w:rPr>
      </w:pPr>
    </w:p>
    <w:p w14:paraId="6B1DBEF4"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A denúncia só será eficaz 60 (sessenta) dias após a data de recebimento da notificação, ficando os partícipes responsáveis somente pelas obrigações e vantagens do tempo em que participaram voluntariamente da avença.</w:t>
      </w:r>
    </w:p>
    <w:p w14:paraId="6F337DAA" w14:textId="77777777" w:rsidR="0055618A" w:rsidRPr="000D663C" w:rsidRDefault="0055618A" w:rsidP="0055618A">
      <w:pPr>
        <w:tabs>
          <w:tab w:val="left" w:pos="567"/>
        </w:tabs>
        <w:jc w:val="both"/>
        <w:rPr>
          <w:rFonts w:ascii="Verdana" w:eastAsia="Verdana" w:hAnsi="Verdana" w:cs="Aparajita"/>
          <w:color w:val="000000"/>
          <w:sz w:val="18"/>
          <w:szCs w:val="18"/>
        </w:rPr>
      </w:pPr>
    </w:p>
    <w:p w14:paraId="2568D9AC"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Os casos de rescisão unilateral serão formalmente motivados nos autos do processo administrativo, assegurado o contraditório e a ampla defesa. O prazo de defesa será de 10 (dez) dias da abertura de vista do processo. </w:t>
      </w:r>
    </w:p>
    <w:p w14:paraId="42735927" w14:textId="77777777" w:rsidR="0055618A" w:rsidRPr="000D663C" w:rsidRDefault="0055618A" w:rsidP="0055618A">
      <w:pPr>
        <w:ind w:left="720"/>
        <w:rPr>
          <w:rFonts w:ascii="Verdana" w:eastAsia="Verdana" w:hAnsi="Verdana" w:cs="Aparajita"/>
          <w:color w:val="000000"/>
          <w:sz w:val="18"/>
          <w:szCs w:val="18"/>
        </w:rPr>
      </w:pPr>
    </w:p>
    <w:p w14:paraId="5E2FF373"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Na hipótese de irregularidade na execução do objeto que enseje danos ao erário, deverá ser instaurada Tomada de Contas Especial caso os valores relacionados à irregularidade não sejam devolvidos no prazo estabelecido pela Administração Pública.</w:t>
      </w:r>
    </w:p>
    <w:p w14:paraId="709B6B26" w14:textId="77777777" w:rsidR="0055618A" w:rsidRPr="000D663C" w:rsidRDefault="0055618A" w:rsidP="0055618A">
      <w:pPr>
        <w:tabs>
          <w:tab w:val="left" w:pos="567"/>
        </w:tabs>
        <w:jc w:val="both"/>
        <w:rPr>
          <w:rFonts w:ascii="Verdana" w:eastAsia="Verdana" w:hAnsi="Verdana" w:cs="Aparajita"/>
          <w:color w:val="000000"/>
          <w:sz w:val="18"/>
          <w:szCs w:val="18"/>
        </w:rPr>
      </w:pPr>
    </w:p>
    <w:p w14:paraId="156A91FC" w14:textId="77777777" w:rsidR="0055618A" w:rsidRPr="00585227"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Outras situações relativas à extinção deste Termo não previstas na legislação aplicável ou neste instrumento poderão ser negociadas entre as partes ou, se for o caso, no Termo de Distrato.</w:t>
      </w:r>
    </w:p>
    <w:p w14:paraId="346F29B8" w14:textId="77777777" w:rsidR="0055618A" w:rsidRDefault="0055618A" w:rsidP="0055618A">
      <w:pPr>
        <w:pStyle w:val="PargrafodaLista"/>
        <w:rPr>
          <w:rFonts w:ascii="Verdana" w:hAnsi="Verdana" w:cs="Aparajita"/>
          <w:sz w:val="18"/>
          <w:szCs w:val="18"/>
        </w:rPr>
      </w:pPr>
    </w:p>
    <w:p w14:paraId="27A04206" w14:textId="77777777" w:rsidR="0055618A" w:rsidRDefault="0055618A" w:rsidP="0055618A">
      <w:pPr>
        <w:pStyle w:val="PargrafodaLista"/>
        <w:rPr>
          <w:rFonts w:ascii="Verdana" w:hAnsi="Verdana" w:cs="Aparajita"/>
          <w:sz w:val="18"/>
          <w:szCs w:val="18"/>
        </w:rPr>
      </w:pPr>
    </w:p>
    <w:p w14:paraId="4A11B346"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 xml:space="preserve">PUBLICAÇÃO                                                    </w:t>
      </w:r>
    </w:p>
    <w:p w14:paraId="24176F21"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O Extrato do Termo de </w:t>
      </w:r>
      <w:r>
        <w:rPr>
          <w:rFonts w:ascii="Verdana" w:eastAsia="Verdana" w:hAnsi="Verdana" w:cs="Aparajita"/>
          <w:color w:val="000000"/>
          <w:sz w:val="18"/>
          <w:szCs w:val="18"/>
        </w:rPr>
        <w:t xml:space="preserve">Bolsa </w:t>
      </w:r>
      <w:r w:rsidRPr="000D663C">
        <w:rPr>
          <w:rFonts w:ascii="Verdana" w:eastAsia="Verdana" w:hAnsi="Verdana" w:cs="Aparajita"/>
          <w:color w:val="000000"/>
          <w:sz w:val="18"/>
          <w:szCs w:val="18"/>
        </w:rPr>
        <w:t>Cultural será publicado no site do Diário Oficial do Município.</w:t>
      </w:r>
    </w:p>
    <w:p w14:paraId="320F11A4" w14:textId="77777777" w:rsidR="0055618A" w:rsidRDefault="0055618A" w:rsidP="0055618A">
      <w:pPr>
        <w:jc w:val="both"/>
        <w:rPr>
          <w:rFonts w:ascii="Verdana" w:eastAsia="Verdana" w:hAnsi="Verdana" w:cs="Aparajita"/>
          <w:sz w:val="18"/>
          <w:szCs w:val="18"/>
        </w:rPr>
      </w:pPr>
    </w:p>
    <w:p w14:paraId="07249374" w14:textId="77777777" w:rsidR="0055618A" w:rsidRPr="000D663C" w:rsidRDefault="0055618A" w:rsidP="0055618A">
      <w:pPr>
        <w:jc w:val="both"/>
        <w:rPr>
          <w:rFonts w:ascii="Verdana" w:eastAsia="Verdana" w:hAnsi="Verdana" w:cs="Aparajita"/>
          <w:sz w:val="18"/>
          <w:szCs w:val="18"/>
        </w:rPr>
      </w:pPr>
    </w:p>
    <w:p w14:paraId="21397893" w14:textId="77777777" w:rsidR="0055618A" w:rsidRPr="000D663C" w:rsidRDefault="0055618A" w:rsidP="0055618A">
      <w:pPr>
        <w:numPr>
          <w:ilvl w:val="0"/>
          <w:numId w:val="63"/>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FORO</w:t>
      </w:r>
    </w:p>
    <w:p w14:paraId="34D3520E" w14:textId="77777777" w:rsidR="0055618A" w:rsidRPr="000D663C" w:rsidRDefault="0055618A" w:rsidP="0055618A">
      <w:pPr>
        <w:numPr>
          <w:ilvl w:val="1"/>
          <w:numId w:val="63"/>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Fica eleito o Foro de Novo Hamburgo/RS para dirimir quaisquer dúvidas relativas ao presente Termo de </w:t>
      </w:r>
      <w:r>
        <w:rPr>
          <w:rFonts w:ascii="Verdana" w:eastAsia="Verdana" w:hAnsi="Verdana" w:cs="Aparajita"/>
          <w:color w:val="000000"/>
          <w:sz w:val="18"/>
          <w:szCs w:val="18"/>
        </w:rPr>
        <w:t>Bolsa</w:t>
      </w:r>
      <w:r w:rsidRPr="000D663C">
        <w:rPr>
          <w:rFonts w:ascii="Verdana" w:eastAsia="Verdana" w:hAnsi="Verdana" w:cs="Aparajita"/>
          <w:color w:val="000000"/>
          <w:sz w:val="18"/>
          <w:szCs w:val="18"/>
        </w:rPr>
        <w:t xml:space="preserve"> Cultural.</w:t>
      </w:r>
    </w:p>
    <w:p w14:paraId="29FFB4D6" w14:textId="77777777" w:rsidR="0055618A" w:rsidRDefault="0055618A" w:rsidP="0055618A">
      <w:pPr>
        <w:tabs>
          <w:tab w:val="left" w:pos="567"/>
        </w:tabs>
        <w:jc w:val="both"/>
        <w:rPr>
          <w:rFonts w:ascii="Verdana" w:hAnsi="Verdana" w:cs="Aparajita"/>
          <w:sz w:val="18"/>
          <w:szCs w:val="18"/>
        </w:rPr>
      </w:pPr>
    </w:p>
    <w:p w14:paraId="51C92FBC" w14:textId="77777777" w:rsidR="0055618A" w:rsidRPr="000D663C" w:rsidRDefault="0055618A" w:rsidP="0055618A">
      <w:pPr>
        <w:tabs>
          <w:tab w:val="left" w:pos="567"/>
        </w:tabs>
        <w:jc w:val="both"/>
        <w:rPr>
          <w:rFonts w:ascii="Verdana" w:hAnsi="Verdana" w:cs="Aparajita"/>
          <w:sz w:val="18"/>
          <w:szCs w:val="18"/>
        </w:rPr>
      </w:pPr>
    </w:p>
    <w:p w14:paraId="2E392FC4" w14:textId="77777777" w:rsidR="0055618A" w:rsidRPr="000D663C" w:rsidRDefault="0055618A" w:rsidP="0055618A">
      <w:pPr>
        <w:numPr>
          <w:ilvl w:val="0"/>
          <w:numId w:val="63"/>
        </w:numPr>
        <w:tabs>
          <w:tab w:val="left" w:pos="567"/>
        </w:tabs>
        <w:jc w:val="both"/>
        <w:rPr>
          <w:rFonts w:ascii="Verdana" w:eastAsia="Verdana" w:hAnsi="Verdana" w:cs="Aparajita"/>
          <w:b/>
          <w:bCs/>
          <w:color w:val="000000"/>
          <w:sz w:val="18"/>
          <w:szCs w:val="18"/>
        </w:rPr>
      </w:pPr>
      <w:r w:rsidRPr="000D663C">
        <w:rPr>
          <w:rFonts w:ascii="Verdana" w:eastAsia="Verdana" w:hAnsi="Verdana" w:cs="Aparajita"/>
          <w:b/>
          <w:bCs/>
          <w:color w:val="000000"/>
          <w:sz w:val="18"/>
          <w:szCs w:val="18"/>
        </w:rPr>
        <w:t>DAS DISPOSIÇÕES FINAIS</w:t>
      </w:r>
    </w:p>
    <w:p w14:paraId="62EA3E54"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Fazem parte integrante e indissociável deste Termo de </w:t>
      </w:r>
      <w:r>
        <w:rPr>
          <w:rFonts w:ascii="Verdana" w:eastAsia="Verdana" w:hAnsi="Verdana" w:cs="Aparajita"/>
          <w:color w:val="000000"/>
          <w:sz w:val="18"/>
          <w:szCs w:val="18"/>
        </w:rPr>
        <w:t>Bolsa</w:t>
      </w:r>
      <w:r w:rsidRPr="000D663C">
        <w:rPr>
          <w:rFonts w:ascii="Verdana" w:eastAsia="Verdana" w:hAnsi="Verdana" w:cs="Aparajita"/>
          <w:color w:val="000000"/>
          <w:sz w:val="18"/>
          <w:szCs w:val="18"/>
        </w:rPr>
        <w:t xml:space="preserve"> Cultural, o Projeto Cultural, o Plano de Trabalho e outros anexos que integram este termo independentemente de transcrição.</w:t>
      </w:r>
    </w:p>
    <w:p w14:paraId="4F660B55" w14:textId="77777777" w:rsidR="0055618A" w:rsidRPr="000D663C" w:rsidRDefault="0055618A" w:rsidP="0055618A">
      <w:pPr>
        <w:tabs>
          <w:tab w:val="left" w:pos="567"/>
        </w:tabs>
        <w:jc w:val="both"/>
        <w:rPr>
          <w:rFonts w:ascii="Verdana" w:eastAsia="Verdana" w:hAnsi="Verdana" w:cs="Aparajita"/>
          <w:color w:val="000000"/>
          <w:sz w:val="18"/>
          <w:szCs w:val="18"/>
        </w:rPr>
      </w:pPr>
    </w:p>
    <w:p w14:paraId="18CDAE86" w14:textId="77777777" w:rsidR="0055618A" w:rsidRPr="000D663C" w:rsidRDefault="0055618A" w:rsidP="0055618A">
      <w:pPr>
        <w:numPr>
          <w:ilvl w:val="1"/>
          <w:numId w:val="63"/>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E, por estarem acordes, firmam as partes, o presente Termo de </w:t>
      </w:r>
      <w:r>
        <w:rPr>
          <w:rFonts w:ascii="Verdana" w:eastAsia="Verdana" w:hAnsi="Verdana" w:cs="Aparajita"/>
          <w:color w:val="000000"/>
          <w:sz w:val="18"/>
          <w:szCs w:val="18"/>
        </w:rPr>
        <w:t>Bolsa</w:t>
      </w:r>
      <w:r w:rsidRPr="000D663C">
        <w:rPr>
          <w:rFonts w:ascii="Verdana" w:eastAsia="Verdana" w:hAnsi="Verdana" w:cs="Aparajita"/>
          <w:color w:val="000000"/>
          <w:sz w:val="18"/>
          <w:szCs w:val="18"/>
        </w:rPr>
        <w:t xml:space="preserve"> Cultural, em 3 (três) vias de igual teor e forma, para todos os efeitos legais.</w:t>
      </w:r>
    </w:p>
    <w:p w14:paraId="25ACFAB6" w14:textId="77777777" w:rsidR="0055618A" w:rsidRPr="000D663C" w:rsidRDefault="0055618A" w:rsidP="0055618A">
      <w:pPr>
        <w:tabs>
          <w:tab w:val="left" w:pos="567"/>
        </w:tabs>
        <w:ind w:left="360"/>
        <w:jc w:val="both"/>
        <w:rPr>
          <w:rFonts w:ascii="Verdana" w:hAnsi="Verdana" w:cs="Aparajita"/>
          <w:sz w:val="18"/>
          <w:szCs w:val="18"/>
        </w:rPr>
      </w:pPr>
    </w:p>
    <w:p w14:paraId="781ADC26" w14:textId="77777777" w:rsidR="0055618A" w:rsidRPr="000D663C" w:rsidRDefault="0055618A" w:rsidP="0055618A">
      <w:pPr>
        <w:spacing w:after="100"/>
        <w:jc w:val="both"/>
        <w:rPr>
          <w:rFonts w:ascii="Verdana" w:eastAsia="Verdana" w:hAnsi="Verdana" w:cs="Aparajita"/>
          <w:sz w:val="18"/>
          <w:szCs w:val="18"/>
        </w:rPr>
      </w:pPr>
    </w:p>
    <w:p w14:paraId="397C9B4F" w14:textId="77777777" w:rsidR="0055618A" w:rsidRPr="000D663C" w:rsidRDefault="0055618A" w:rsidP="0055618A">
      <w:pPr>
        <w:widowControl w:val="0"/>
        <w:jc w:val="right"/>
        <w:rPr>
          <w:rFonts w:ascii="Verdana" w:hAnsi="Verdana" w:cs="Aparajita"/>
          <w:sz w:val="18"/>
          <w:szCs w:val="18"/>
        </w:rPr>
      </w:pPr>
      <w:r w:rsidRPr="000D663C">
        <w:rPr>
          <w:rFonts w:ascii="Verdana" w:eastAsia="Verdana" w:hAnsi="Verdana" w:cs="Aparajita"/>
          <w:color w:val="000000"/>
          <w:sz w:val="18"/>
          <w:szCs w:val="18"/>
        </w:rPr>
        <w:t xml:space="preserve">Novo Hamburgo, ______ de _____________________ </w:t>
      </w:r>
      <w:proofErr w:type="spellStart"/>
      <w:r w:rsidRPr="000D663C">
        <w:rPr>
          <w:rFonts w:ascii="Verdana" w:eastAsia="Verdana" w:hAnsi="Verdana" w:cs="Aparajita"/>
          <w:color w:val="000000"/>
          <w:sz w:val="18"/>
          <w:szCs w:val="18"/>
        </w:rPr>
        <w:t>de</w:t>
      </w:r>
      <w:proofErr w:type="spellEnd"/>
      <w:r w:rsidRPr="000D663C">
        <w:rPr>
          <w:rFonts w:ascii="Verdana" w:eastAsia="Verdana" w:hAnsi="Verdana" w:cs="Aparajita"/>
          <w:color w:val="000000"/>
          <w:sz w:val="18"/>
          <w:szCs w:val="18"/>
        </w:rPr>
        <w:t xml:space="preserve"> 2023.</w:t>
      </w:r>
    </w:p>
    <w:p w14:paraId="7C5F0920" w14:textId="77777777" w:rsidR="0055618A" w:rsidRPr="000D663C" w:rsidRDefault="0055618A" w:rsidP="0055618A">
      <w:pPr>
        <w:widowControl w:val="0"/>
        <w:tabs>
          <w:tab w:val="left" w:pos="284"/>
        </w:tabs>
        <w:jc w:val="right"/>
        <w:rPr>
          <w:rFonts w:ascii="Verdana" w:eastAsia="Verdana" w:hAnsi="Verdana" w:cs="Aparajita"/>
          <w:color w:val="000000"/>
          <w:sz w:val="18"/>
          <w:szCs w:val="18"/>
        </w:rPr>
      </w:pPr>
    </w:p>
    <w:p w14:paraId="64EE1240" w14:textId="77777777" w:rsidR="0055618A" w:rsidRPr="000D663C" w:rsidRDefault="0055618A" w:rsidP="0055618A">
      <w:pPr>
        <w:widowControl w:val="0"/>
        <w:tabs>
          <w:tab w:val="left" w:pos="284"/>
        </w:tabs>
        <w:jc w:val="right"/>
        <w:rPr>
          <w:rFonts w:ascii="Verdana" w:eastAsia="Verdana" w:hAnsi="Verdana" w:cs="Aparajita"/>
          <w:color w:val="000000"/>
          <w:sz w:val="18"/>
          <w:szCs w:val="18"/>
        </w:rPr>
      </w:pPr>
    </w:p>
    <w:p w14:paraId="1C3F0462" w14:textId="77777777" w:rsidR="0055618A" w:rsidRPr="000D663C" w:rsidRDefault="0055618A" w:rsidP="0055618A">
      <w:pPr>
        <w:widowControl w:val="0"/>
        <w:tabs>
          <w:tab w:val="left" w:pos="284"/>
        </w:tabs>
        <w:jc w:val="right"/>
        <w:rPr>
          <w:rFonts w:ascii="Verdana" w:eastAsia="Verdana" w:hAnsi="Verdana" w:cs="Aparajita"/>
          <w:color w:val="000000"/>
          <w:sz w:val="18"/>
          <w:szCs w:val="18"/>
        </w:rPr>
      </w:pPr>
    </w:p>
    <w:p w14:paraId="3897E2FE" w14:textId="77777777" w:rsidR="0055618A" w:rsidRPr="000D663C" w:rsidRDefault="0055618A" w:rsidP="0055618A">
      <w:pPr>
        <w:widowControl w:val="0"/>
        <w:tabs>
          <w:tab w:val="left" w:pos="284"/>
        </w:tabs>
        <w:jc w:val="right"/>
        <w:rPr>
          <w:rFonts w:ascii="Verdana" w:eastAsia="Verdana" w:hAnsi="Verdana" w:cs="Aparajita"/>
          <w:color w:val="000000"/>
          <w:sz w:val="18"/>
          <w:szCs w:val="18"/>
        </w:rPr>
      </w:pPr>
    </w:p>
    <w:p w14:paraId="35EBF760" w14:textId="77777777" w:rsidR="0055618A" w:rsidRPr="000D663C" w:rsidRDefault="0055618A" w:rsidP="0055618A">
      <w:pPr>
        <w:widowControl w:val="0"/>
        <w:tabs>
          <w:tab w:val="left" w:pos="284"/>
        </w:tabs>
        <w:jc w:val="right"/>
        <w:rPr>
          <w:rFonts w:ascii="Verdana" w:eastAsia="Verdana" w:hAnsi="Verdana" w:cs="Aparajita"/>
          <w:color w:val="000000"/>
          <w:sz w:val="18"/>
          <w:szCs w:val="18"/>
        </w:rPr>
      </w:pPr>
    </w:p>
    <w:p w14:paraId="387DF431" w14:textId="77777777" w:rsidR="0055618A" w:rsidRPr="000D663C" w:rsidRDefault="0055618A" w:rsidP="0055618A">
      <w:pPr>
        <w:jc w:val="right"/>
        <w:rPr>
          <w:rFonts w:ascii="Verdana" w:hAnsi="Verdana" w:cs="Aparajita"/>
          <w:sz w:val="18"/>
          <w:szCs w:val="18"/>
        </w:rPr>
      </w:pPr>
      <w:r w:rsidRPr="000D663C">
        <w:rPr>
          <w:rFonts w:ascii="Verdana" w:eastAsia="Verdana" w:hAnsi="Verdana" w:cs="Aparajita"/>
          <w:color w:val="000000"/>
          <w:sz w:val="18"/>
          <w:szCs w:val="18"/>
        </w:rPr>
        <w:t>____________________________________</w:t>
      </w:r>
    </w:p>
    <w:p w14:paraId="530DDF3B" w14:textId="77777777" w:rsidR="0055618A" w:rsidRPr="000D663C" w:rsidRDefault="0055618A" w:rsidP="0055618A">
      <w:pPr>
        <w:spacing w:after="100"/>
        <w:jc w:val="right"/>
        <w:rPr>
          <w:rFonts w:ascii="Verdana" w:hAnsi="Verdana" w:cs="Aparajita"/>
          <w:sz w:val="18"/>
          <w:szCs w:val="18"/>
        </w:rPr>
      </w:pPr>
      <w:r w:rsidRPr="000D663C">
        <w:rPr>
          <w:rFonts w:ascii="Verdana" w:eastAsia="Verdana" w:hAnsi="Verdana" w:cs="Aparajita"/>
          <w:sz w:val="18"/>
          <w:szCs w:val="18"/>
        </w:rPr>
        <w:t>RALFE JOE THIESEN CARDOSO</w:t>
      </w:r>
    </w:p>
    <w:p w14:paraId="5639B5B2" w14:textId="77777777" w:rsidR="0055618A" w:rsidRPr="000D663C" w:rsidRDefault="0055618A" w:rsidP="0055618A">
      <w:pPr>
        <w:spacing w:after="100"/>
        <w:jc w:val="right"/>
        <w:rPr>
          <w:rFonts w:ascii="Verdana" w:hAnsi="Verdana" w:cs="Aparajita"/>
          <w:sz w:val="18"/>
          <w:szCs w:val="18"/>
        </w:rPr>
      </w:pPr>
      <w:r w:rsidRPr="000D663C">
        <w:rPr>
          <w:rFonts w:ascii="Verdana" w:eastAsia="Verdana" w:hAnsi="Verdana" w:cs="Aparajita"/>
          <w:sz w:val="18"/>
          <w:szCs w:val="18"/>
        </w:rPr>
        <w:t>Secretário Municipal de Cultura</w:t>
      </w:r>
    </w:p>
    <w:p w14:paraId="7EFC50A4" w14:textId="77777777" w:rsidR="0055618A" w:rsidRPr="000D663C" w:rsidRDefault="0055618A" w:rsidP="0055618A">
      <w:pPr>
        <w:widowControl w:val="0"/>
        <w:tabs>
          <w:tab w:val="left" w:pos="284"/>
        </w:tabs>
        <w:jc w:val="right"/>
        <w:rPr>
          <w:rFonts w:ascii="Verdana" w:eastAsia="Verdana" w:hAnsi="Verdana" w:cs="Aparajita"/>
          <w:color w:val="000000"/>
          <w:sz w:val="18"/>
          <w:szCs w:val="18"/>
        </w:rPr>
      </w:pPr>
    </w:p>
    <w:p w14:paraId="30AEA1C2" w14:textId="77777777" w:rsidR="0055618A" w:rsidRPr="000D663C" w:rsidRDefault="0055618A" w:rsidP="0055618A">
      <w:pPr>
        <w:widowControl w:val="0"/>
        <w:tabs>
          <w:tab w:val="left" w:pos="284"/>
        </w:tabs>
        <w:jc w:val="right"/>
        <w:rPr>
          <w:rFonts w:ascii="Verdana" w:eastAsia="Verdana" w:hAnsi="Verdana" w:cs="Aparajita"/>
          <w:color w:val="000000"/>
          <w:sz w:val="18"/>
          <w:szCs w:val="18"/>
        </w:rPr>
      </w:pPr>
    </w:p>
    <w:p w14:paraId="368064D2" w14:textId="77777777" w:rsidR="0055618A" w:rsidRPr="000D663C" w:rsidRDefault="0055618A" w:rsidP="0055618A">
      <w:pPr>
        <w:jc w:val="right"/>
        <w:rPr>
          <w:rFonts w:ascii="Verdana" w:eastAsia="Verdana" w:hAnsi="Verdana" w:cs="Aparajita"/>
          <w:color w:val="000000"/>
          <w:sz w:val="18"/>
          <w:szCs w:val="18"/>
        </w:rPr>
      </w:pPr>
    </w:p>
    <w:p w14:paraId="76A8A1DB" w14:textId="77777777" w:rsidR="0055618A" w:rsidRPr="000D663C" w:rsidRDefault="0055618A" w:rsidP="0055618A">
      <w:pPr>
        <w:jc w:val="right"/>
        <w:rPr>
          <w:rFonts w:ascii="Verdana" w:hAnsi="Verdana" w:cs="Aparajita"/>
          <w:sz w:val="18"/>
          <w:szCs w:val="18"/>
        </w:rPr>
      </w:pPr>
      <w:r w:rsidRPr="000D663C">
        <w:rPr>
          <w:rFonts w:ascii="Verdana" w:eastAsia="Verdana" w:hAnsi="Verdana" w:cs="Aparajita"/>
          <w:color w:val="000000"/>
          <w:sz w:val="18"/>
          <w:szCs w:val="18"/>
        </w:rPr>
        <w:t>____________________________________</w:t>
      </w:r>
    </w:p>
    <w:p w14:paraId="3E563908" w14:textId="77777777" w:rsidR="0055618A" w:rsidRPr="000D663C" w:rsidRDefault="0055618A" w:rsidP="0055618A">
      <w:pPr>
        <w:jc w:val="right"/>
        <w:rPr>
          <w:rFonts w:ascii="Verdana" w:hAnsi="Verdana" w:cs="Aparajita"/>
          <w:sz w:val="18"/>
          <w:szCs w:val="18"/>
        </w:rPr>
      </w:pPr>
      <w:r w:rsidRPr="000D663C">
        <w:rPr>
          <w:rFonts w:ascii="Verdana" w:eastAsia="Verdana" w:hAnsi="Verdana" w:cs="Aparajita"/>
          <w:color w:val="000000"/>
          <w:sz w:val="18"/>
          <w:szCs w:val="18"/>
        </w:rPr>
        <w:t>Nome completo e assinatura</w:t>
      </w:r>
    </w:p>
    <w:p w14:paraId="0CD6C618" w14:textId="77777777" w:rsidR="0055618A" w:rsidRPr="000D663C" w:rsidRDefault="0055618A" w:rsidP="0055618A">
      <w:pPr>
        <w:jc w:val="right"/>
        <w:rPr>
          <w:rFonts w:ascii="Verdana" w:hAnsi="Verdana" w:cs="Aparajita"/>
          <w:sz w:val="18"/>
          <w:szCs w:val="18"/>
        </w:rPr>
      </w:pPr>
      <w:r w:rsidRPr="000D663C">
        <w:rPr>
          <w:rFonts w:ascii="Verdana" w:eastAsia="Verdana" w:hAnsi="Verdana" w:cs="Aparajita"/>
          <w:color w:val="000000"/>
          <w:sz w:val="18"/>
          <w:szCs w:val="18"/>
        </w:rPr>
        <w:t>do(a) agente cultural.</w:t>
      </w:r>
    </w:p>
    <w:p w14:paraId="267A468F" w14:textId="77777777" w:rsidR="0055618A" w:rsidRPr="000D663C" w:rsidRDefault="0055618A" w:rsidP="0055618A">
      <w:pPr>
        <w:rPr>
          <w:rFonts w:ascii="Verdana" w:hAnsi="Verdana" w:cs="Aparajita"/>
          <w:sz w:val="18"/>
          <w:szCs w:val="18"/>
        </w:rPr>
      </w:pPr>
    </w:p>
    <w:p w14:paraId="3BF1AC7F" w14:textId="77777777" w:rsidR="0055618A" w:rsidRPr="000D663C" w:rsidRDefault="0055618A" w:rsidP="0055618A">
      <w:pPr>
        <w:rPr>
          <w:rFonts w:ascii="Verdana" w:hAnsi="Verdana" w:cs="Aparajita"/>
          <w:sz w:val="18"/>
          <w:szCs w:val="18"/>
        </w:rPr>
      </w:pPr>
    </w:p>
    <w:p w14:paraId="41736817" w14:textId="77777777" w:rsidR="0055618A" w:rsidRPr="000D663C" w:rsidRDefault="0055618A" w:rsidP="0055618A">
      <w:pPr>
        <w:rPr>
          <w:rFonts w:ascii="Verdana" w:hAnsi="Verdana" w:cs="Aparajita"/>
          <w:sz w:val="18"/>
          <w:szCs w:val="18"/>
        </w:rPr>
      </w:pPr>
    </w:p>
    <w:p w14:paraId="036D200A" w14:textId="77777777" w:rsidR="0055618A" w:rsidRPr="000D663C" w:rsidRDefault="0055618A" w:rsidP="0055618A">
      <w:pPr>
        <w:rPr>
          <w:rFonts w:ascii="Verdana" w:hAnsi="Verdana" w:cs="Aparajita"/>
          <w:sz w:val="18"/>
          <w:szCs w:val="18"/>
        </w:rPr>
      </w:pPr>
      <w:r w:rsidRPr="000D663C">
        <w:rPr>
          <w:rFonts w:ascii="Verdana" w:eastAsia="Verdana" w:hAnsi="Verdana" w:cs="Aparajita"/>
          <w:color w:val="000000"/>
          <w:sz w:val="18"/>
          <w:szCs w:val="18"/>
        </w:rPr>
        <w:t>____________________________________</w:t>
      </w:r>
    </w:p>
    <w:p w14:paraId="0C72BF68" w14:textId="77777777" w:rsidR="0055618A" w:rsidRPr="000D663C" w:rsidRDefault="0055618A" w:rsidP="0055618A">
      <w:pPr>
        <w:spacing w:after="100"/>
        <w:rPr>
          <w:rFonts w:ascii="Verdana" w:hAnsi="Verdana" w:cs="Aparajita"/>
          <w:sz w:val="18"/>
          <w:szCs w:val="18"/>
        </w:rPr>
      </w:pPr>
      <w:r w:rsidRPr="000D663C">
        <w:rPr>
          <w:rFonts w:ascii="Verdana" w:eastAsia="Verdana" w:hAnsi="Verdana" w:cs="Aparajita"/>
          <w:sz w:val="18"/>
          <w:szCs w:val="18"/>
        </w:rPr>
        <w:t>Nome da testemunha</w:t>
      </w:r>
    </w:p>
    <w:p w14:paraId="2925ACDC" w14:textId="77777777" w:rsidR="0055618A" w:rsidRPr="000D663C" w:rsidRDefault="0055618A" w:rsidP="0055618A">
      <w:pPr>
        <w:spacing w:after="100"/>
        <w:rPr>
          <w:rFonts w:ascii="Verdana" w:hAnsi="Verdana" w:cs="Aparajita"/>
          <w:sz w:val="18"/>
          <w:szCs w:val="18"/>
        </w:rPr>
      </w:pPr>
      <w:r w:rsidRPr="000D663C">
        <w:rPr>
          <w:rFonts w:ascii="Verdana" w:eastAsia="Verdana" w:hAnsi="Verdana" w:cs="Aparajita"/>
          <w:sz w:val="18"/>
          <w:szCs w:val="18"/>
        </w:rPr>
        <w:t>CPF:</w:t>
      </w:r>
    </w:p>
    <w:p w14:paraId="2565309E" w14:textId="77777777" w:rsidR="0055618A" w:rsidRPr="000D663C" w:rsidRDefault="0055618A" w:rsidP="0055618A">
      <w:pPr>
        <w:rPr>
          <w:rFonts w:ascii="Verdana" w:hAnsi="Verdana" w:cs="Aparajita"/>
          <w:sz w:val="18"/>
          <w:szCs w:val="18"/>
        </w:rPr>
      </w:pPr>
    </w:p>
    <w:p w14:paraId="3606D5D2" w14:textId="77777777" w:rsidR="0055618A" w:rsidRPr="000D663C" w:rsidRDefault="0055618A" w:rsidP="0055618A">
      <w:pPr>
        <w:rPr>
          <w:rFonts w:ascii="Verdana" w:hAnsi="Verdana" w:cs="Aparajita"/>
          <w:sz w:val="18"/>
          <w:szCs w:val="18"/>
        </w:rPr>
      </w:pPr>
    </w:p>
    <w:p w14:paraId="3F45AA83" w14:textId="77777777" w:rsidR="0055618A" w:rsidRPr="000D663C" w:rsidRDefault="0055618A" w:rsidP="0055618A">
      <w:pPr>
        <w:rPr>
          <w:rFonts w:ascii="Verdana" w:hAnsi="Verdana" w:cs="Aparajita"/>
          <w:sz w:val="18"/>
          <w:szCs w:val="18"/>
        </w:rPr>
      </w:pPr>
      <w:r w:rsidRPr="000D663C">
        <w:rPr>
          <w:rFonts w:ascii="Verdana" w:eastAsia="Verdana" w:hAnsi="Verdana" w:cs="Aparajita"/>
          <w:color w:val="000000"/>
          <w:sz w:val="18"/>
          <w:szCs w:val="18"/>
        </w:rPr>
        <w:t>____________________________________</w:t>
      </w:r>
    </w:p>
    <w:p w14:paraId="6EAB3988" w14:textId="77777777" w:rsidR="0055618A" w:rsidRPr="000D663C" w:rsidRDefault="0055618A" w:rsidP="0055618A">
      <w:pPr>
        <w:spacing w:after="100"/>
        <w:rPr>
          <w:rFonts w:ascii="Verdana" w:hAnsi="Verdana" w:cs="Aparajita"/>
          <w:sz w:val="18"/>
          <w:szCs w:val="18"/>
        </w:rPr>
      </w:pPr>
      <w:r w:rsidRPr="000D663C">
        <w:rPr>
          <w:rFonts w:ascii="Verdana" w:eastAsia="Verdana" w:hAnsi="Verdana" w:cs="Aparajita"/>
          <w:sz w:val="18"/>
          <w:szCs w:val="18"/>
        </w:rPr>
        <w:t>Nome da testemunha</w:t>
      </w:r>
    </w:p>
    <w:p w14:paraId="39CAFD5C" w14:textId="77777777" w:rsidR="0055618A" w:rsidRDefault="0055618A" w:rsidP="0055618A">
      <w:pPr>
        <w:spacing w:after="100"/>
        <w:rPr>
          <w:rFonts w:ascii="Verdana" w:eastAsia="Verdana" w:hAnsi="Verdana" w:cs="Aparajita"/>
          <w:sz w:val="18"/>
          <w:szCs w:val="18"/>
        </w:rPr>
      </w:pPr>
      <w:r w:rsidRPr="000D663C">
        <w:rPr>
          <w:rFonts w:ascii="Verdana" w:eastAsia="Verdana" w:hAnsi="Verdana" w:cs="Aparajita"/>
          <w:sz w:val="18"/>
          <w:szCs w:val="18"/>
        </w:rPr>
        <w:t>CPF:</w:t>
      </w:r>
    </w:p>
    <w:p w14:paraId="64B71DC6" w14:textId="19747B74" w:rsidR="008712F6" w:rsidRPr="0055618A" w:rsidRDefault="008712F6" w:rsidP="0055618A"/>
    <w:sectPr w:rsidR="008712F6" w:rsidRPr="0055618A" w:rsidSect="00E46AA2">
      <w:headerReference w:type="default" r:id="rId9"/>
      <w:footerReference w:type="default" r:id="rId10"/>
      <w:type w:val="continuous"/>
      <w:pgSz w:w="11906" w:h="16838"/>
      <w:pgMar w:top="1843" w:right="1134" w:bottom="1304" w:left="1418"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1E4A" w14:textId="77777777" w:rsidR="001444E6" w:rsidRDefault="001444E6">
      <w:r>
        <w:separator/>
      </w:r>
    </w:p>
  </w:endnote>
  <w:endnote w:type="continuationSeparator" w:id="0">
    <w:p w14:paraId="7C58DE24" w14:textId="77777777" w:rsidR="001444E6" w:rsidRDefault="001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698D" w14:textId="3E03C934" w:rsidR="001444E6" w:rsidRDefault="007567CE">
    <w:pPr>
      <w:tabs>
        <w:tab w:val="center" w:pos="4819"/>
        <w:tab w:val="right" w:pos="9638"/>
      </w:tabs>
      <w:ind w:right="-567"/>
      <w:jc w:val="right"/>
      <w:rPr>
        <w:rFonts w:ascii="Times New Roman" w:eastAsia="Times New Roman" w:hAnsi="Times New Roman" w:cs="Times New Roman"/>
        <w:color w:val="000000"/>
      </w:rPr>
    </w:pPr>
    <w:r>
      <w:rPr>
        <w:noProof/>
      </w:rPr>
      <w:drawing>
        <wp:anchor distT="0" distB="0" distL="18415" distR="0" simplePos="0" relativeHeight="251667456" behindDoc="1" locked="0" layoutInCell="0" allowOverlap="1" wp14:anchorId="5350B34D" wp14:editId="59FB6FE8">
          <wp:simplePos x="0" y="0"/>
          <wp:positionH relativeFrom="margin">
            <wp:posOffset>0</wp:posOffset>
          </wp:positionH>
          <wp:positionV relativeFrom="paragraph">
            <wp:posOffset>133350</wp:posOffset>
          </wp:positionV>
          <wp:extent cx="5796280" cy="426720"/>
          <wp:effectExtent l="0" t="0" r="0" b="0"/>
          <wp:wrapSquare wrapText="largest"/>
          <wp:docPr id="13595037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noChangeArrowheads="1"/>
                  </pic:cNvPicPr>
                </pic:nvPicPr>
                <pic:blipFill>
                  <a:blip r:embed="rId1"/>
                  <a:srcRect l="-74" t="-1002" r="-74" b="-1002"/>
                  <a:stretch>
                    <a:fillRect/>
                  </a:stretch>
                </pic:blipFill>
                <pic:spPr bwMode="auto">
                  <a:xfrm>
                    <a:off x="0" y="0"/>
                    <a:ext cx="5796280" cy="4267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3FDA2" w14:textId="77777777" w:rsidR="001444E6" w:rsidRDefault="001444E6">
      <w:pPr>
        <w:rPr>
          <w:sz w:val="12"/>
        </w:rPr>
      </w:pPr>
      <w:r>
        <w:separator/>
      </w:r>
    </w:p>
  </w:footnote>
  <w:footnote w:type="continuationSeparator" w:id="0">
    <w:p w14:paraId="7FB51527" w14:textId="77777777" w:rsidR="001444E6" w:rsidRDefault="001444E6">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5E44" w14:textId="26EE5B40" w:rsidR="007567CE" w:rsidRPr="007567CE" w:rsidRDefault="007567CE" w:rsidP="007567CE">
    <w:pPr>
      <w:pStyle w:val="Cabealho"/>
    </w:pPr>
    <w:r>
      <w:rPr>
        <w:noProof/>
      </w:rPr>
      <w:drawing>
        <wp:anchor distT="0" distB="0" distL="114300" distR="114300" simplePos="0" relativeHeight="251669504" behindDoc="0" locked="0" layoutInCell="1" allowOverlap="1" wp14:anchorId="212F63C5" wp14:editId="0B55E777">
          <wp:simplePos x="0" y="0"/>
          <wp:positionH relativeFrom="margin">
            <wp:posOffset>0</wp:posOffset>
          </wp:positionH>
          <wp:positionV relativeFrom="paragraph">
            <wp:posOffset>45407</wp:posOffset>
          </wp:positionV>
          <wp:extent cx="5652000" cy="655200"/>
          <wp:effectExtent l="0" t="0" r="0" b="0"/>
          <wp:wrapTopAndBottom/>
          <wp:docPr id="135950372" name="Imagem 13595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51148" name="Imagem 790851148"/>
                  <pic:cNvPicPr/>
                </pic:nvPicPr>
                <pic:blipFill>
                  <a:blip r:embed="rId1">
                    <a:extLst>
                      <a:ext uri="{28A0092B-C50C-407E-A947-70E740481C1C}">
                        <a14:useLocalDpi xmlns:a14="http://schemas.microsoft.com/office/drawing/2010/main" val="0"/>
                      </a:ext>
                    </a:extLst>
                  </a:blip>
                  <a:stretch>
                    <a:fillRect/>
                  </a:stretch>
                </pic:blipFill>
                <pic:spPr>
                  <a:xfrm>
                    <a:off x="0" y="0"/>
                    <a:ext cx="5652000" cy="65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483"/>
    <w:multiLevelType w:val="multilevel"/>
    <w:tmpl w:val="57C48DB2"/>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5194E1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0F5850"/>
    <w:multiLevelType w:val="hybridMultilevel"/>
    <w:tmpl w:val="9B4AF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A6F83"/>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9885C4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ACD0BA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31676F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64E59EF"/>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ED062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D567E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C93571F"/>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C8594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0342D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DE04AAC"/>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4" w15:restartNumberingAfterBreak="0">
    <w:nsid w:val="1DEF0EA7"/>
    <w:multiLevelType w:val="multilevel"/>
    <w:tmpl w:val="607849AE"/>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1EB7080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206A2B6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20EF23C3"/>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21114F10"/>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227D3C56"/>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249E6CF8"/>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25A6102D"/>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67E7417"/>
    <w:multiLevelType w:val="multilevel"/>
    <w:tmpl w:val="EC96F0D8"/>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2890660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A247021"/>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B0F2525"/>
    <w:multiLevelType w:val="multilevel"/>
    <w:tmpl w:val="E7A0879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30D93BC5"/>
    <w:multiLevelType w:val="multilevel"/>
    <w:tmpl w:val="435C72B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30F67BC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340201AA"/>
    <w:multiLevelType w:val="multilevel"/>
    <w:tmpl w:val="5BC8A59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36730F07"/>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77B281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3C012FBC"/>
    <w:multiLevelType w:val="multilevel"/>
    <w:tmpl w:val="E598AE46"/>
    <w:lvl w:ilvl="0">
      <w:start w:val="1"/>
      <w:numFmt w:val="upperRoman"/>
      <w:lvlText w:val="%1."/>
      <w:lvlJc w:val="right"/>
      <w:pPr>
        <w:tabs>
          <w:tab w:val="num" w:pos="0"/>
        </w:tabs>
        <w:ind w:left="1146" w:hanging="360"/>
      </w:pPr>
      <w:rPr>
        <w:rFonts w:ascii="Verdana" w:eastAsia="Verdana" w:hAnsi="Verdana" w:cs="Verdana"/>
        <w:b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2" w15:restartNumberingAfterBreak="0">
    <w:nsid w:val="3CE272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3D4B31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407C23E7"/>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410B0A48"/>
    <w:multiLevelType w:val="multilevel"/>
    <w:tmpl w:val="607849AE"/>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492D0E6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4A38141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15:restartNumberingAfterBreak="0">
    <w:nsid w:val="4D6B557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023080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1AA21F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4713C2F"/>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2" w15:restartNumberingAfterBreak="0">
    <w:nsid w:val="57B62948"/>
    <w:multiLevelType w:val="multilevel"/>
    <w:tmpl w:val="C47075F4"/>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5B6EB1"/>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B687B57"/>
    <w:multiLevelType w:val="multilevel"/>
    <w:tmpl w:val="C47075F4"/>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C06210A"/>
    <w:multiLevelType w:val="multilevel"/>
    <w:tmpl w:val="22685DC2"/>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decimal"/>
      <w:lvlText w:val="%1.%2.%3."/>
      <w:lvlJc w:val="left"/>
      <w:pPr>
        <w:tabs>
          <w:tab w:val="num" w:pos="-436"/>
        </w:tabs>
        <w:ind w:left="788" w:hanging="504"/>
      </w:pPr>
      <w:rPr>
        <w:rFonts w:ascii="Verdana" w:eastAsia="Verdana" w:hAnsi="Verdana" w:cs="Verdana"/>
        <w:b/>
        <w:color w:val="auto"/>
        <w:sz w:val="18"/>
        <w:szCs w:val="18"/>
      </w:r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5CE22553"/>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0347B52"/>
    <w:multiLevelType w:val="multilevel"/>
    <w:tmpl w:val="A69E93CA"/>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rPr>
        <w:rFonts w:ascii="Verdana" w:eastAsia="Verdana" w:hAnsi="Verdana" w:cs="Verdana"/>
        <w:sz w:val="18"/>
        <w:szCs w:val="18"/>
      </w:r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48" w15:restartNumberingAfterBreak="0">
    <w:nsid w:val="63144D27"/>
    <w:multiLevelType w:val="multilevel"/>
    <w:tmpl w:val="F09ADCA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63D364D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50130CB"/>
    <w:multiLevelType w:val="multilevel"/>
    <w:tmpl w:val="F5E4E15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15:restartNumberingAfterBreak="0">
    <w:nsid w:val="6709059B"/>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2" w15:restartNumberingAfterBreak="0">
    <w:nsid w:val="67817FEF"/>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6819623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4" w15:restartNumberingAfterBreak="0">
    <w:nsid w:val="6AAE6334"/>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B671422"/>
    <w:multiLevelType w:val="multilevel"/>
    <w:tmpl w:val="D5D291A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15:restartNumberingAfterBreak="0">
    <w:nsid w:val="6DE41227"/>
    <w:multiLevelType w:val="multilevel"/>
    <w:tmpl w:val="0C02F618"/>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6EF743BD"/>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0826D13"/>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9" w15:restartNumberingAfterBreak="0">
    <w:nsid w:val="734459B3"/>
    <w:multiLevelType w:val="multilevel"/>
    <w:tmpl w:val="EC96F0D8"/>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0" w15:restartNumberingAfterBreak="0">
    <w:nsid w:val="7B6B16EA"/>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15:restartNumberingAfterBreak="0">
    <w:nsid w:val="7DC720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2" w15:restartNumberingAfterBreak="0">
    <w:nsid w:val="7DDA62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3" w15:restartNumberingAfterBreak="0">
    <w:nsid w:val="7E6705EB"/>
    <w:multiLevelType w:val="multilevel"/>
    <w:tmpl w:val="C47EA2B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4" w15:restartNumberingAfterBreak="0">
    <w:nsid w:val="7EFA009A"/>
    <w:multiLevelType w:val="multilevel"/>
    <w:tmpl w:val="803E619C"/>
    <w:lvl w:ilvl="0">
      <w:start w:val="1"/>
      <w:numFmt w:val="upperRoman"/>
      <w:lvlText w:val="%1."/>
      <w:lvlJc w:val="righ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F721AD5"/>
    <w:multiLevelType w:val="multilevel"/>
    <w:tmpl w:val="0AE426D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6" w15:restartNumberingAfterBreak="0">
    <w:nsid w:val="7FCB763F"/>
    <w:multiLevelType w:val="multilevel"/>
    <w:tmpl w:val="67546E94"/>
    <w:lvl w:ilvl="0">
      <w:start w:val="1"/>
      <w:numFmt w:val="decimal"/>
      <w:lvlText w:val=""/>
      <w:lvlJc w:val="left"/>
      <w:pPr>
        <w:tabs>
          <w:tab w:val="num" w:pos="0"/>
        </w:tabs>
        <w:ind w:left="0" w:firstLine="0"/>
      </w:pPr>
      <w:rPr>
        <w:rFonts w:eastAsia="Verdana" w:cs="Verdana"/>
        <w:b/>
        <w:smallCaps/>
        <w:sz w:val="18"/>
        <w:szCs w:val="18"/>
      </w:rPr>
    </w:lvl>
    <w:lvl w:ilvl="1">
      <w:start w:val="1"/>
      <w:numFmt w:val="decimal"/>
      <w:lvlText w:val=""/>
      <w:lvlJc w:val="left"/>
      <w:pPr>
        <w:tabs>
          <w:tab w:val="num" w:pos="0"/>
        </w:tabs>
        <w:ind w:left="0" w:firstLine="0"/>
      </w:pPr>
      <w:rPr>
        <w:sz w:val="18"/>
        <w:szCs w:val="18"/>
      </w:rPr>
    </w:lvl>
    <w:lvl w:ilvl="2">
      <w:start w:val="1"/>
      <w:numFmt w:val="decimal"/>
      <w:lvlText w:val=""/>
      <w:lvlJc w:val="left"/>
      <w:pPr>
        <w:tabs>
          <w:tab w:val="num" w:pos="0"/>
        </w:tabs>
        <w:ind w:left="0" w:firstLine="0"/>
      </w:pPr>
      <w:rPr>
        <w:sz w:val="18"/>
        <w:szCs w:val="18"/>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rPr>
        <w:b w:val="0"/>
        <w:sz w:val="18"/>
        <w:szCs w:val="18"/>
      </w:r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43"/>
  </w:num>
  <w:num w:numId="2">
    <w:abstractNumId w:val="50"/>
  </w:num>
  <w:num w:numId="3">
    <w:abstractNumId w:val="31"/>
  </w:num>
  <w:num w:numId="4">
    <w:abstractNumId w:val="14"/>
  </w:num>
  <w:num w:numId="5">
    <w:abstractNumId w:val="5"/>
  </w:num>
  <w:num w:numId="6">
    <w:abstractNumId w:val="25"/>
  </w:num>
  <w:num w:numId="7">
    <w:abstractNumId w:val="66"/>
  </w:num>
  <w:num w:numId="8">
    <w:abstractNumId w:val="45"/>
  </w:num>
  <w:num w:numId="9">
    <w:abstractNumId w:val="47"/>
  </w:num>
  <w:num w:numId="10">
    <w:abstractNumId w:val="56"/>
  </w:num>
  <w:num w:numId="11">
    <w:abstractNumId w:val="22"/>
  </w:num>
  <w:num w:numId="12">
    <w:abstractNumId w:val="58"/>
  </w:num>
  <w:num w:numId="13">
    <w:abstractNumId w:val="26"/>
  </w:num>
  <w:num w:numId="14">
    <w:abstractNumId w:val="65"/>
  </w:num>
  <w:num w:numId="15">
    <w:abstractNumId w:val="3"/>
  </w:num>
  <w:num w:numId="16">
    <w:abstractNumId w:val="48"/>
  </w:num>
  <w:num w:numId="17">
    <w:abstractNumId w:val="16"/>
  </w:num>
  <w:num w:numId="18">
    <w:abstractNumId w:val="34"/>
  </w:num>
  <w:num w:numId="19">
    <w:abstractNumId w:val="0"/>
  </w:num>
  <w:num w:numId="20">
    <w:abstractNumId w:val="62"/>
  </w:num>
  <w:num w:numId="21">
    <w:abstractNumId w:val="33"/>
  </w:num>
  <w:num w:numId="22">
    <w:abstractNumId w:val="10"/>
  </w:num>
  <w:num w:numId="23">
    <w:abstractNumId w:val="64"/>
  </w:num>
  <w:num w:numId="24">
    <w:abstractNumId w:val="24"/>
  </w:num>
  <w:num w:numId="25">
    <w:abstractNumId w:val="21"/>
  </w:num>
  <w:num w:numId="26">
    <w:abstractNumId w:val="63"/>
  </w:num>
  <w:num w:numId="27">
    <w:abstractNumId w:val="55"/>
  </w:num>
  <w:num w:numId="28">
    <w:abstractNumId w:val="4"/>
  </w:num>
  <w:num w:numId="29">
    <w:abstractNumId w:val="28"/>
  </w:num>
  <w:num w:numId="30">
    <w:abstractNumId w:val="46"/>
  </w:num>
  <w:num w:numId="31">
    <w:abstractNumId w:val="7"/>
  </w:num>
  <w:num w:numId="32">
    <w:abstractNumId w:val="2"/>
  </w:num>
  <w:num w:numId="33">
    <w:abstractNumId w:val="42"/>
  </w:num>
  <w:num w:numId="34">
    <w:abstractNumId w:val="57"/>
  </w:num>
  <w:num w:numId="35">
    <w:abstractNumId w:val="12"/>
  </w:num>
  <w:num w:numId="36">
    <w:abstractNumId w:val="38"/>
  </w:num>
  <w:num w:numId="37">
    <w:abstractNumId w:val="29"/>
  </w:num>
  <w:num w:numId="38">
    <w:abstractNumId w:val="36"/>
  </w:num>
  <w:num w:numId="39">
    <w:abstractNumId w:val="15"/>
  </w:num>
  <w:num w:numId="40">
    <w:abstractNumId w:val="20"/>
  </w:num>
  <w:num w:numId="41">
    <w:abstractNumId w:val="27"/>
  </w:num>
  <w:num w:numId="42">
    <w:abstractNumId w:val="61"/>
  </w:num>
  <w:num w:numId="43">
    <w:abstractNumId w:val="18"/>
  </w:num>
  <w:num w:numId="44">
    <w:abstractNumId w:val="30"/>
  </w:num>
  <w:num w:numId="45">
    <w:abstractNumId w:val="19"/>
  </w:num>
  <w:num w:numId="46">
    <w:abstractNumId w:val="60"/>
  </w:num>
  <w:num w:numId="47">
    <w:abstractNumId w:val="52"/>
  </w:num>
  <w:num w:numId="48">
    <w:abstractNumId w:val="6"/>
  </w:num>
  <w:num w:numId="49">
    <w:abstractNumId w:val="32"/>
  </w:num>
  <w:num w:numId="50">
    <w:abstractNumId w:val="40"/>
  </w:num>
  <w:num w:numId="51">
    <w:abstractNumId w:val="8"/>
  </w:num>
  <w:num w:numId="52">
    <w:abstractNumId w:val="39"/>
  </w:num>
  <w:num w:numId="53">
    <w:abstractNumId w:val="11"/>
  </w:num>
  <w:num w:numId="54">
    <w:abstractNumId w:val="9"/>
  </w:num>
  <w:num w:numId="55">
    <w:abstractNumId w:val="49"/>
  </w:num>
  <w:num w:numId="56">
    <w:abstractNumId w:val="1"/>
  </w:num>
  <w:num w:numId="57">
    <w:abstractNumId w:val="54"/>
  </w:num>
  <w:num w:numId="58">
    <w:abstractNumId w:val="23"/>
  </w:num>
  <w:num w:numId="59">
    <w:abstractNumId w:val="37"/>
  </w:num>
  <w:num w:numId="60">
    <w:abstractNumId w:val="17"/>
  </w:num>
  <w:num w:numId="61">
    <w:abstractNumId w:val="41"/>
  </w:num>
  <w:num w:numId="62">
    <w:abstractNumId w:val="53"/>
  </w:num>
  <w:num w:numId="63">
    <w:abstractNumId w:val="35"/>
  </w:num>
  <w:num w:numId="64">
    <w:abstractNumId w:val="44"/>
  </w:num>
  <w:num w:numId="65">
    <w:abstractNumId w:val="51"/>
  </w:num>
  <w:num w:numId="66">
    <w:abstractNumId w:val="13"/>
  </w:num>
  <w:num w:numId="67">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52"/>
    <w:rsid w:val="0000272D"/>
    <w:rsid w:val="000040B8"/>
    <w:rsid w:val="000165F2"/>
    <w:rsid w:val="00017775"/>
    <w:rsid w:val="000179F1"/>
    <w:rsid w:val="000202CB"/>
    <w:rsid w:val="00020462"/>
    <w:rsid w:val="00020A22"/>
    <w:rsid w:val="0002219D"/>
    <w:rsid w:val="00022CC1"/>
    <w:rsid w:val="00035521"/>
    <w:rsid w:val="00044C9F"/>
    <w:rsid w:val="00046DC6"/>
    <w:rsid w:val="000522D1"/>
    <w:rsid w:val="0005254E"/>
    <w:rsid w:val="00054B2E"/>
    <w:rsid w:val="000570C8"/>
    <w:rsid w:val="000575A6"/>
    <w:rsid w:val="00061674"/>
    <w:rsid w:val="00063BF1"/>
    <w:rsid w:val="000645A8"/>
    <w:rsid w:val="00066604"/>
    <w:rsid w:val="00075863"/>
    <w:rsid w:val="00077D56"/>
    <w:rsid w:val="00082F1D"/>
    <w:rsid w:val="00086D5E"/>
    <w:rsid w:val="00086F4B"/>
    <w:rsid w:val="00090A9F"/>
    <w:rsid w:val="00094447"/>
    <w:rsid w:val="000A10FE"/>
    <w:rsid w:val="000A2C98"/>
    <w:rsid w:val="000A2FB2"/>
    <w:rsid w:val="000B291A"/>
    <w:rsid w:val="000B4007"/>
    <w:rsid w:val="000B5EA9"/>
    <w:rsid w:val="000C4B7F"/>
    <w:rsid w:val="000C5778"/>
    <w:rsid w:val="000C7988"/>
    <w:rsid w:val="000D663C"/>
    <w:rsid w:val="000E28C4"/>
    <w:rsid w:val="000E2C77"/>
    <w:rsid w:val="000E7F2B"/>
    <w:rsid w:val="000E7FC4"/>
    <w:rsid w:val="000F0316"/>
    <w:rsid w:val="000F061D"/>
    <w:rsid w:val="000F1079"/>
    <w:rsid w:val="000F57D6"/>
    <w:rsid w:val="000F6DC4"/>
    <w:rsid w:val="000F7D1A"/>
    <w:rsid w:val="00102A01"/>
    <w:rsid w:val="00104ECB"/>
    <w:rsid w:val="0011470B"/>
    <w:rsid w:val="001167C7"/>
    <w:rsid w:val="001214A7"/>
    <w:rsid w:val="00122EFB"/>
    <w:rsid w:val="00123792"/>
    <w:rsid w:val="0012387B"/>
    <w:rsid w:val="00127873"/>
    <w:rsid w:val="00131D8D"/>
    <w:rsid w:val="001400FF"/>
    <w:rsid w:val="00142CAE"/>
    <w:rsid w:val="001444E6"/>
    <w:rsid w:val="00146784"/>
    <w:rsid w:val="00147C45"/>
    <w:rsid w:val="001537C2"/>
    <w:rsid w:val="00156DEF"/>
    <w:rsid w:val="00160DF8"/>
    <w:rsid w:val="00161267"/>
    <w:rsid w:val="00163E87"/>
    <w:rsid w:val="00164BDB"/>
    <w:rsid w:val="00165E88"/>
    <w:rsid w:val="00170FEB"/>
    <w:rsid w:val="00173C2D"/>
    <w:rsid w:val="001761E6"/>
    <w:rsid w:val="001765C6"/>
    <w:rsid w:val="0018186A"/>
    <w:rsid w:val="00184337"/>
    <w:rsid w:val="001844C6"/>
    <w:rsid w:val="0018593A"/>
    <w:rsid w:val="00190529"/>
    <w:rsid w:val="00191247"/>
    <w:rsid w:val="001914D7"/>
    <w:rsid w:val="00194C9A"/>
    <w:rsid w:val="001979DA"/>
    <w:rsid w:val="001A0869"/>
    <w:rsid w:val="001A1B40"/>
    <w:rsid w:val="001A3ECC"/>
    <w:rsid w:val="001C49F4"/>
    <w:rsid w:val="001C56EA"/>
    <w:rsid w:val="001C5E8A"/>
    <w:rsid w:val="001D0EA8"/>
    <w:rsid w:val="001D3401"/>
    <w:rsid w:val="001D4487"/>
    <w:rsid w:val="001D5D5B"/>
    <w:rsid w:val="001D6164"/>
    <w:rsid w:val="001D61B9"/>
    <w:rsid w:val="001D761C"/>
    <w:rsid w:val="001E4D83"/>
    <w:rsid w:val="001F41A9"/>
    <w:rsid w:val="0020244E"/>
    <w:rsid w:val="00204573"/>
    <w:rsid w:val="00205AB3"/>
    <w:rsid w:val="00206BDA"/>
    <w:rsid w:val="00206D3F"/>
    <w:rsid w:val="00210EDC"/>
    <w:rsid w:val="002116B5"/>
    <w:rsid w:val="0021346E"/>
    <w:rsid w:val="002162E3"/>
    <w:rsid w:val="0022015B"/>
    <w:rsid w:val="0022686A"/>
    <w:rsid w:val="002277A8"/>
    <w:rsid w:val="002306FE"/>
    <w:rsid w:val="0025167D"/>
    <w:rsid w:val="002527F8"/>
    <w:rsid w:val="00252DEA"/>
    <w:rsid w:val="002623F6"/>
    <w:rsid w:val="002633C7"/>
    <w:rsid w:val="0026355A"/>
    <w:rsid w:val="002672F9"/>
    <w:rsid w:val="002729F5"/>
    <w:rsid w:val="00273CAD"/>
    <w:rsid w:val="00274494"/>
    <w:rsid w:val="002744AE"/>
    <w:rsid w:val="002748C2"/>
    <w:rsid w:val="0027514D"/>
    <w:rsid w:val="00283102"/>
    <w:rsid w:val="002835D9"/>
    <w:rsid w:val="002918FB"/>
    <w:rsid w:val="0029581F"/>
    <w:rsid w:val="00295F05"/>
    <w:rsid w:val="002A0EEE"/>
    <w:rsid w:val="002A2596"/>
    <w:rsid w:val="002B0558"/>
    <w:rsid w:val="002C637F"/>
    <w:rsid w:val="002C7AEF"/>
    <w:rsid w:val="002D3143"/>
    <w:rsid w:val="002E62A4"/>
    <w:rsid w:val="002F1EA4"/>
    <w:rsid w:val="002F21EF"/>
    <w:rsid w:val="002F3287"/>
    <w:rsid w:val="002F41C5"/>
    <w:rsid w:val="002F5235"/>
    <w:rsid w:val="00302ADF"/>
    <w:rsid w:val="00303FD9"/>
    <w:rsid w:val="00304C07"/>
    <w:rsid w:val="003051C9"/>
    <w:rsid w:val="00305393"/>
    <w:rsid w:val="00311497"/>
    <w:rsid w:val="003128B4"/>
    <w:rsid w:val="00313ACE"/>
    <w:rsid w:val="00332B21"/>
    <w:rsid w:val="00333B61"/>
    <w:rsid w:val="003340AC"/>
    <w:rsid w:val="003342FD"/>
    <w:rsid w:val="00335974"/>
    <w:rsid w:val="0033695B"/>
    <w:rsid w:val="00337974"/>
    <w:rsid w:val="0034292E"/>
    <w:rsid w:val="00344320"/>
    <w:rsid w:val="00346424"/>
    <w:rsid w:val="003500A2"/>
    <w:rsid w:val="00352653"/>
    <w:rsid w:val="00354A8A"/>
    <w:rsid w:val="0035717C"/>
    <w:rsid w:val="0037012D"/>
    <w:rsid w:val="00371622"/>
    <w:rsid w:val="00371EDD"/>
    <w:rsid w:val="00372EF0"/>
    <w:rsid w:val="003772AF"/>
    <w:rsid w:val="003802F5"/>
    <w:rsid w:val="00380CEE"/>
    <w:rsid w:val="00384AD0"/>
    <w:rsid w:val="00394068"/>
    <w:rsid w:val="00394354"/>
    <w:rsid w:val="00395288"/>
    <w:rsid w:val="0039576D"/>
    <w:rsid w:val="00395B42"/>
    <w:rsid w:val="003A0BBC"/>
    <w:rsid w:val="003A2603"/>
    <w:rsid w:val="003B0700"/>
    <w:rsid w:val="003C3ADF"/>
    <w:rsid w:val="003D1BA5"/>
    <w:rsid w:val="003D3132"/>
    <w:rsid w:val="003D546A"/>
    <w:rsid w:val="003D5FE4"/>
    <w:rsid w:val="003E250A"/>
    <w:rsid w:val="003E2784"/>
    <w:rsid w:val="003E6504"/>
    <w:rsid w:val="003E76C2"/>
    <w:rsid w:val="003F3591"/>
    <w:rsid w:val="003F3F14"/>
    <w:rsid w:val="003F61BB"/>
    <w:rsid w:val="003F695B"/>
    <w:rsid w:val="003F7257"/>
    <w:rsid w:val="00400D56"/>
    <w:rsid w:val="00403693"/>
    <w:rsid w:val="00404E0C"/>
    <w:rsid w:val="00405EE8"/>
    <w:rsid w:val="004146F8"/>
    <w:rsid w:val="0041687F"/>
    <w:rsid w:val="004261CA"/>
    <w:rsid w:val="004326A2"/>
    <w:rsid w:val="004361FC"/>
    <w:rsid w:val="00440171"/>
    <w:rsid w:val="00441942"/>
    <w:rsid w:val="00443D74"/>
    <w:rsid w:val="004526C9"/>
    <w:rsid w:val="004570BC"/>
    <w:rsid w:val="00463227"/>
    <w:rsid w:val="00466348"/>
    <w:rsid w:val="00471D67"/>
    <w:rsid w:val="00472C73"/>
    <w:rsid w:val="00475070"/>
    <w:rsid w:val="004754B3"/>
    <w:rsid w:val="00475667"/>
    <w:rsid w:val="00477C8A"/>
    <w:rsid w:val="004817C7"/>
    <w:rsid w:val="004848CD"/>
    <w:rsid w:val="00484917"/>
    <w:rsid w:val="00487760"/>
    <w:rsid w:val="004904A2"/>
    <w:rsid w:val="00495460"/>
    <w:rsid w:val="0049581A"/>
    <w:rsid w:val="00497122"/>
    <w:rsid w:val="004A24BD"/>
    <w:rsid w:val="004A3175"/>
    <w:rsid w:val="004B1FDF"/>
    <w:rsid w:val="004B2976"/>
    <w:rsid w:val="004B30DB"/>
    <w:rsid w:val="004C2466"/>
    <w:rsid w:val="004C65FC"/>
    <w:rsid w:val="004D2CC8"/>
    <w:rsid w:val="004D3D70"/>
    <w:rsid w:val="004D3E82"/>
    <w:rsid w:val="004D625D"/>
    <w:rsid w:val="004D6A5E"/>
    <w:rsid w:val="004E3150"/>
    <w:rsid w:val="004E6196"/>
    <w:rsid w:val="004E757C"/>
    <w:rsid w:val="004F0C73"/>
    <w:rsid w:val="004F1A88"/>
    <w:rsid w:val="004F2A5A"/>
    <w:rsid w:val="004F4C27"/>
    <w:rsid w:val="0050181A"/>
    <w:rsid w:val="0050331C"/>
    <w:rsid w:val="00503653"/>
    <w:rsid w:val="00507310"/>
    <w:rsid w:val="005114CA"/>
    <w:rsid w:val="00513D59"/>
    <w:rsid w:val="00514E88"/>
    <w:rsid w:val="00515451"/>
    <w:rsid w:val="005156C8"/>
    <w:rsid w:val="005201C6"/>
    <w:rsid w:val="00520BF4"/>
    <w:rsid w:val="005219E6"/>
    <w:rsid w:val="005262E0"/>
    <w:rsid w:val="00530021"/>
    <w:rsid w:val="005303B0"/>
    <w:rsid w:val="005308DF"/>
    <w:rsid w:val="00531D23"/>
    <w:rsid w:val="00537F88"/>
    <w:rsid w:val="00543D3C"/>
    <w:rsid w:val="005544FE"/>
    <w:rsid w:val="0055618A"/>
    <w:rsid w:val="00557DC2"/>
    <w:rsid w:val="00562FF3"/>
    <w:rsid w:val="00563A55"/>
    <w:rsid w:val="00572C97"/>
    <w:rsid w:val="00574411"/>
    <w:rsid w:val="00574898"/>
    <w:rsid w:val="00574D2D"/>
    <w:rsid w:val="00575A90"/>
    <w:rsid w:val="00575DBB"/>
    <w:rsid w:val="005766E2"/>
    <w:rsid w:val="00580310"/>
    <w:rsid w:val="00580A93"/>
    <w:rsid w:val="005909DA"/>
    <w:rsid w:val="00595495"/>
    <w:rsid w:val="00596A35"/>
    <w:rsid w:val="005A01A0"/>
    <w:rsid w:val="005A06AA"/>
    <w:rsid w:val="005A0E25"/>
    <w:rsid w:val="005A1937"/>
    <w:rsid w:val="005A3BF4"/>
    <w:rsid w:val="005B03E8"/>
    <w:rsid w:val="005B5981"/>
    <w:rsid w:val="005B62F3"/>
    <w:rsid w:val="005B7512"/>
    <w:rsid w:val="005C4276"/>
    <w:rsid w:val="005C42C5"/>
    <w:rsid w:val="005C6F5D"/>
    <w:rsid w:val="005D087F"/>
    <w:rsid w:val="005D0BAF"/>
    <w:rsid w:val="005D25F7"/>
    <w:rsid w:val="005D3246"/>
    <w:rsid w:val="005E3B11"/>
    <w:rsid w:val="005E654D"/>
    <w:rsid w:val="005F0B8A"/>
    <w:rsid w:val="00600350"/>
    <w:rsid w:val="006009BE"/>
    <w:rsid w:val="00601C34"/>
    <w:rsid w:val="00603FDF"/>
    <w:rsid w:val="00607C7C"/>
    <w:rsid w:val="006108B3"/>
    <w:rsid w:val="006111C0"/>
    <w:rsid w:val="00617BFB"/>
    <w:rsid w:val="006220C6"/>
    <w:rsid w:val="00631910"/>
    <w:rsid w:val="006327E1"/>
    <w:rsid w:val="00633BE5"/>
    <w:rsid w:val="00637CB6"/>
    <w:rsid w:val="006424EC"/>
    <w:rsid w:val="00645D47"/>
    <w:rsid w:val="006478C7"/>
    <w:rsid w:val="00647B8A"/>
    <w:rsid w:val="00650F78"/>
    <w:rsid w:val="006552C2"/>
    <w:rsid w:val="00661E4B"/>
    <w:rsid w:val="006622BD"/>
    <w:rsid w:val="006623D7"/>
    <w:rsid w:val="00664B67"/>
    <w:rsid w:val="0066557F"/>
    <w:rsid w:val="00666155"/>
    <w:rsid w:val="00674C7C"/>
    <w:rsid w:val="0068039F"/>
    <w:rsid w:val="00692CA1"/>
    <w:rsid w:val="00695FE9"/>
    <w:rsid w:val="006A05C0"/>
    <w:rsid w:val="006A5815"/>
    <w:rsid w:val="006B59EA"/>
    <w:rsid w:val="006B65DC"/>
    <w:rsid w:val="006B6DB4"/>
    <w:rsid w:val="006B75AF"/>
    <w:rsid w:val="006C1B89"/>
    <w:rsid w:val="006C4DA2"/>
    <w:rsid w:val="006C688B"/>
    <w:rsid w:val="006D4A46"/>
    <w:rsid w:val="006E000E"/>
    <w:rsid w:val="006E353B"/>
    <w:rsid w:val="006E41BD"/>
    <w:rsid w:val="006E5489"/>
    <w:rsid w:val="006E69CF"/>
    <w:rsid w:val="007046DE"/>
    <w:rsid w:val="00705ACD"/>
    <w:rsid w:val="00706017"/>
    <w:rsid w:val="0070638D"/>
    <w:rsid w:val="00710770"/>
    <w:rsid w:val="0071164D"/>
    <w:rsid w:val="0071400D"/>
    <w:rsid w:val="0071424C"/>
    <w:rsid w:val="007172FE"/>
    <w:rsid w:val="007174F1"/>
    <w:rsid w:val="00717B02"/>
    <w:rsid w:val="007213B2"/>
    <w:rsid w:val="00726033"/>
    <w:rsid w:val="007357D7"/>
    <w:rsid w:val="00737990"/>
    <w:rsid w:val="00741F39"/>
    <w:rsid w:val="00745970"/>
    <w:rsid w:val="00746664"/>
    <w:rsid w:val="0074743D"/>
    <w:rsid w:val="00750599"/>
    <w:rsid w:val="00750DAD"/>
    <w:rsid w:val="00753FD4"/>
    <w:rsid w:val="007567CE"/>
    <w:rsid w:val="00760135"/>
    <w:rsid w:val="0076116C"/>
    <w:rsid w:val="00761C74"/>
    <w:rsid w:val="007723E3"/>
    <w:rsid w:val="00773912"/>
    <w:rsid w:val="007740C9"/>
    <w:rsid w:val="007753BC"/>
    <w:rsid w:val="0077773E"/>
    <w:rsid w:val="00777FCD"/>
    <w:rsid w:val="00781E85"/>
    <w:rsid w:val="00784683"/>
    <w:rsid w:val="00790647"/>
    <w:rsid w:val="00791397"/>
    <w:rsid w:val="00795E9D"/>
    <w:rsid w:val="007971AE"/>
    <w:rsid w:val="007A21CD"/>
    <w:rsid w:val="007A3383"/>
    <w:rsid w:val="007A7346"/>
    <w:rsid w:val="007C0992"/>
    <w:rsid w:val="007C4E8E"/>
    <w:rsid w:val="007C58A8"/>
    <w:rsid w:val="007C643A"/>
    <w:rsid w:val="007C7E6A"/>
    <w:rsid w:val="007D1118"/>
    <w:rsid w:val="007D31C4"/>
    <w:rsid w:val="007D3FCB"/>
    <w:rsid w:val="007E283F"/>
    <w:rsid w:val="007E2B97"/>
    <w:rsid w:val="007E5AD7"/>
    <w:rsid w:val="007F1921"/>
    <w:rsid w:val="007F6D68"/>
    <w:rsid w:val="007F776F"/>
    <w:rsid w:val="008034C8"/>
    <w:rsid w:val="00803E5A"/>
    <w:rsid w:val="008041F5"/>
    <w:rsid w:val="00804524"/>
    <w:rsid w:val="00810F6B"/>
    <w:rsid w:val="008120E9"/>
    <w:rsid w:val="00814684"/>
    <w:rsid w:val="008156A5"/>
    <w:rsid w:val="0082067A"/>
    <w:rsid w:val="00824EBD"/>
    <w:rsid w:val="00824EC0"/>
    <w:rsid w:val="0082527A"/>
    <w:rsid w:val="00830BA7"/>
    <w:rsid w:val="0083294E"/>
    <w:rsid w:val="00834299"/>
    <w:rsid w:val="00834465"/>
    <w:rsid w:val="0083595A"/>
    <w:rsid w:val="00841760"/>
    <w:rsid w:val="008428E4"/>
    <w:rsid w:val="00844497"/>
    <w:rsid w:val="00845EB1"/>
    <w:rsid w:val="00847B2E"/>
    <w:rsid w:val="0085087B"/>
    <w:rsid w:val="0085268C"/>
    <w:rsid w:val="008608C2"/>
    <w:rsid w:val="00867EF3"/>
    <w:rsid w:val="008712F6"/>
    <w:rsid w:val="00873791"/>
    <w:rsid w:val="00873F95"/>
    <w:rsid w:val="00881E91"/>
    <w:rsid w:val="00881EEF"/>
    <w:rsid w:val="00892033"/>
    <w:rsid w:val="00893CE5"/>
    <w:rsid w:val="00893E3E"/>
    <w:rsid w:val="008948D6"/>
    <w:rsid w:val="008A26F4"/>
    <w:rsid w:val="008A30C4"/>
    <w:rsid w:val="008A3193"/>
    <w:rsid w:val="008A60BF"/>
    <w:rsid w:val="008B207C"/>
    <w:rsid w:val="008B3F1B"/>
    <w:rsid w:val="008B4BE5"/>
    <w:rsid w:val="008C1118"/>
    <w:rsid w:val="008C270E"/>
    <w:rsid w:val="008D4B68"/>
    <w:rsid w:val="008D5EA3"/>
    <w:rsid w:val="008D6D76"/>
    <w:rsid w:val="008E1D5B"/>
    <w:rsid w:val="008E46FE"/>
    <w:rsid w:val="008E6CC9"/>
    <w:rsid w:val="008E71F9"/>
    <w:rsid w:val="008F6784"/>
    <w:rsid w:val="008F7FE4"/>
    <w:rsid w:val="0090418B"/>
    <w:rsid w:val="00904A09"/>
    <w:rsid w:val="00906711"/>
    <w:rsid w:val="00906EB1"/>
    <w:rsid w:val="009079DD"/>
    <w:rsid w:val="00914CD9"/>
    <w:rsid w:val="00915019"/>
    <w:rsid w:val="00915252"/>
    <w:rsid w:val="0091642C"/>
    <w:rsid w:val="0091767F"/>
    <w:rsid w:val="009227CD"/>
    <w:rsid w:val="00924C5C"/>
    <w:rsid w:val="00934137"/>
    <w:rsid w:val="00935105"/>
    <w:rsid w:val="00943B16"/>
    <w:rsid w:val="00947578"/>
    <w:rsid w:val="00951AD4"/>
    <w:rsid w:val="00954860"/>
    <w:rsid w:val="00956EA9"/>
    <w:rsid w:val="0096421A"/>
    <w:rsid w:val="009646D3"/>
    <w:rsid w:val="00964AD4"/>
    <w:rsid w:val="009704A5"/>
    <w:rsid w:val="00974550"/>
    <w:rsid w:val="009749D1"/>
    <w:rsid w:val="00975807"/>
    <w:rsid w:val="00976B5B"/>
    <w:rsid w:val="00980CBC"/>
    <w:rsid w:val="0098126E"/>
    <w:rsid w:val="00981391"/>
    <w:rsid w:val="009839FA"/>
    <w:rsid w:val="00984944"/>
    <w:rsid w:val="0098538D"/>
    <w:rsid w:val="00990D93"/>
    <w:rsid w:val="009A17D8"/>
    <w:rsid w:val="009A3596"/>
    <w:rsid w:val="009A378C"/>
    <w:rsid w:val="009A3E70"/>
    <w:rsid w:val="009A5302"/>
    <w:rsid w:val="009A5F14"/>
    <w:rsid w:val="009A63C6"/>
    <w:rsid w:val="009A64B8"/>
    <w:rsid w:val="009A731A"/>
    <w:rsid w:val="009B0161"/>
    <w:rsid w:val="009B27D1"/>
    <w:rsid w:val="009C1B20"/>
    <w:rsid w:val="009C2C3E"/>
    <w:rsid w:val="009D2F9B"/>
    <w:rsid w:val="009D37E9"/>
    <w:rsid w:val="009E45CC"/>
    <w:rsid w:val="009F1349"/>
    <w:rsid w:val="009F7E85"/>
    <w:rsid w:val="00A0315A"/>
    <w:rsid w:val="00A03AED"/>
    <w:rsid w:val="00A11C36"/>
    <w:rsid w:val="00A11F82"/>
    <w:rsid w:val="00A12CC7"/>
    <w:rsid w:val="00A2626F"/>
    <w:rsid w:val="00A412A7"/>
    <w:rsid w:val="00A4186E"/>
    <w:rsid w:val="00A4494B"/>
    <w:rsid w:val="00A44E74"/>
    <w:rsid w:val="00A453D7"/>
    <w:rsid w:val="00A46766"/>
    <w:rsid w:val="00A46B63"/>
    <w:rsid w:val="00A53BDF"/>
    <w:rsid w:val="00A5438D"/>
    <w:rsid w:val="00A54AAF"/>
    <w:rsid w:val="00A55A73"/>
    <w:rsid w:val="00A574FE"/>
    <w:rsid w:val="00A61594"/>
    <w:rsid w:val="00A65ADC"/>
    <w:rsid w:val="00A67A8C"/>
    <w:rsid w:val="00A701C3"/>
    <w:rsid w:val="00A71D63"/>
    <w:rsid w:val="00A77ADF"/>
    <w:rsid w:val="00A82CE4"/>
    <w:rsid w:val="00A855B8"/>
    <w:rsid w:val="00A86965"/>
    <w:rsid w:val="00A87254"/>
    <w:rsid w:val="00A936BC"/>
    <w:rsid w:val="00A93CB8"/>
    <w:rsid w:val="00A968D9"/>
    <w:rsid w:val="00A97BFF"/>
    <w:rsid w:val="00AA1224"/>
    <w:rsid w:val="00AB299D"/>
    <w:rsid w:val="00AB2D6E"/>
    <w:rsid w:val="00AB5B31"/>
    <w:rsid w:val="00AC04AF"/>
    <w:rsid w:val="00AD3918"/>
    <w:rsid w:val="00AE3826"/>
    <w:rsid w:val="00B01CDD"/>
    <w:rsid w:val="00B055AB"/>
    <w:rsid w:val="00B06152"/>
    <w:rsid w:val="00B07E2D"/>
    <w:rsid w:val="00B125C7"/>
    <w:rsid w:val="00B1458D"/>
    <w:rsid w:val="00B16261"/>
    <w:rsid w:val="00B24E21"/>
    <w:rsid w:val="00B266D5"/>
    <w:rsid w:val="00B300D6"/>
    <w:rsid w:val="00B3079C"/>
    <w:rsid w:val="00B31AC4"/>
    <w:rsid w:val="00B32702"/>
    <w:rsid w:val="00B3331F"/>
    <w:rsid w:val="00B4740A"/>
    <w:rsid w:val="00B51B4F"/>
    <w:rsid w:val="00B51E82"/>
    <w:rsid w:val="00B53A7E"/>
    <w:rsid w:val="00B56D36"/>
    <w:rsid w:val="00B60522"/>
    <w:rsid w:val="00B6144E"/>
    <w:rsid w:val="00B7319D"/>
    <w:rsid w:val="00B7418A"/>
    <w:rsid w:val="00B74FA8"/>
    <w:rsid w:val="00B76BBF"/>
    <w:rsid w:val="00B80541"/>
    <w:rsid w:val="00B85104"/>
    <w:rsid w:val="00B87AE5"/>
    <w:rsid w:val="00B93BFC"/>
    <w:rsid w:val="00B94D40"/>
    <w:rsid w:val="00BA3E08"/>
    <w:rsid w:val="00BB1BA7"/>
    <w:rsid w:val="00BB2662"/>
    <w:rsid w:val="00BB5DB9"/>
    <w:rsid w:val="00BB66E9"/>
    <w:rsid w:val="00BC0BC3"/>
    <w:rsid w:val="00BC43A1"/>
    <w:rsid w:val="00BC6B5B"/>
    <w:rsid w:val="00BD076C"/>
    <w:rsid w:val="00BD406F"/>
    <w:rsid w:val="00BD57A6"/>
    <w:rsid w:val="00BD5B2F"/>
    <w:rsid w:val="00BE2A8D"/>
    <w:rsid w:val="00BE6577"/>
    <w:rsid w:val="00BF26F5"/>
    <w:rsid w:val="00BF2B05"/>
    <w:rsid w:val="00C10028"/>
    <w:rsid w:val="00C13591"/>
    <w:rsid w:val="00C135BA"/>
    <w:rsid w:val="00C17E1F"/>
    <w:rsid w:val="00C20248"/>
    <w:rsid w:val="00C326FC"/>
    <w:rsid w:val="00C40C62"/>
    <w:rsid w:val="00C44B80"/>
    <w:rsid w:val="00C4588B"/>
    <w:rsid w:val="00C5333A"/>
    <w:rsid w:val="00C54971"/>
    <w:rsid w:val="00C6233F"/>
    <w:rsid w:val="00C63726"/>
    <w:rsid w:val="00C63E37"/>
    <w:rsid w:val="00C663E8"/>
    <w:rsid w:val="00C704F8"/>
    <w:rsid w:val="00C73160"/>
    <w:rsid w:val="00C76C45"/>
    <w:rsid w:val="00C803E7"/>
    <w:rsid w:val="00C81726"/>
    <w:rsid w:val="00C83450"/>
    <w:rsid w:val="00C84E5B"/>
    <w:rsid w:val="00C9133A"/>
    <w:rsid w:val="00C93A59"/>
    <w:rsid w:val="00C940DC"/>
    <w:rsid w:val="00C9601D"/>
    <w:rsid w:val="00CA1D80"/>
    <w:rsid w:val="00CA4610"/>
    <w:rsid w:val="00CA7836"/>
    <w:rsid w:val="00CC0B9D"/>
    <w:rsid w:val="00CC1F5B"/>
    <w:rsid w:val="00CC3C64"/>
    <w:rsid w:val="00CC7483"/>
    <w:rsid w:val="00CD0D29"/>
    <w:rsid w:val="00CD13E5"/>
    <w:rsid w:val="00CD3216"/>
    <w:rsid w:val="00CD46B5"/>
    <w:rsid w:val="00CD71C1"/>
    <w:rsid w:val="00CE278F"/>
    <w:rsid w:val="00CF0D79"/>
    <w:rsid w:val="00CF63E4"/>
    <w:rsid w:val="00D0083A"/>
    <w:rsid w:val="00D03F28"/>
    <w:rsid w:val="00D06CD6"/>
    <w:rsid w:val="00D07A62"/>
    <w:rsid w:val="00D11BE5"/>
    <w:rsid w:val="00D11C09"/>
    <w:rsid w:val="00D11FB5"/>
    <w:rsid w:val="00D13A81"/>
    <w:rsid w:val="00D25414"/>
    <w:rsid w:val="00D27D95"/>
    <w:rsid w:val="00D3101A"/>
    <w:rsid w:val="00D32C8A"/>
    <w:rsid w:val="00D35955"/>
    <w:rsid w:val="00D42922"/>
    <w:rsid w:val="00D42947"/>
    <w:rsid w:val="00D43419"/>
    <w:rsid w:val="00D474EF"/>
    <w:rsid w:val="00D50016"/>
    <w:rsid w:val="00D554B3"/>
    <w:rsid w:val="00D60C5B"/>
    <w:rsid w:val="00D67379"/>
    <w:rsid w:val="00D67454"/>
    <w:rsid w:val="00D716BC"/>
    <w:rsid w:val="00D724D7"/>
    <w:rsid w:val="00D72F94"/>
    <w:rsid w:val="00D772B2"/>
    <w:rsid w:val="00D83491"/>
    <w:rsid w:val="00D84844"/>
    <w:rsid w:val="00D965B8"/>
    <w:rsid w:val="00D97385"/>
    <w:rsid w:val="00DA19C9"/>
    <w:rsid w:val="00DB6674"/>
    <w:rsid w:val="00DB7B30"/>
    <w:rsid w:val="00DB7F97"/>
    <w:rsid w:val="00DC124C"/>
    <w:rsid w:val="00DC5B1A"/>
    <w:rsid w:val="00DD37D4"/>
    <w:rsid w:val="00DD6A5D"/>
    <w:rsid w:val="00DD6B3C"/>
    <w:rsid w:val="00DE0219"/>
    <w:rsid w:val="00DE415F"/>
    <w:rsid w:val="00DE4B3E"/>
    <w:rsid w:val="00DE714D"/>
    <w:rsid w:val="00DF3D60"/>
    <w:rsid w:val="00DF3FEC"/>
    <w:rsid w:val="00DF6588"/>
    <w:rsid w:val="00E004D0"/>
    <w:rsid w:val="00E009BF"/>
    <w:rsid w:val="00E01636"/>
    <w:rsid w:val="00E022F2"/>
    <w:rsid w:val="00E0345C"/>
    <w:rsid w:val="00E06AC6"/>
    <w:rsid w:val="00E1118C"/>
    <w:rsid w:val="00E250FC"/>
    <w:rsid w:val="00E26005"/>
    <w:rsid w:val="00E265A3"/>
    <w:rsid w:val="00E3166D"/>
    <w:rsid w:val="00E324D6"/>
    <w:rsid w:val="00E338C9"/>
    <w:rsid w:val="00E340A2"/>
    <w:rsid w:val="00E374DE"/>
    <w:rsid w:val="00E40B70"/>
    <w:rsid w:val="00E43E0B"/>
    <w:rsid w:val="00E46AA2"/>
    <w:rsid w:val="00E52775"/>
    <w:rsid w:val="00E57C86"/>
    <w:rsid w:val="00E62C1F"/>
    <w:rsid w:val="00E74220"/>
    <w:rsid w:val="00E764F2"/>
    <w:rsid w:val="00E7743F"/>
    <w:rsid w:val="00E83322"/>
    <w:rsid w:val="00E8751E"/>
    <w:rsid w:val="00E92965"/>
    <w:rsid w:val="00E977BA"/>
    <w:rsid w:val="00E97867"/>
    <w:rsid w:val="00EA0351"/>
    <w:rsid w:val="00EA06DB"/>
    <w:rsid w:val="00EA425E"/>
    <w:rsid w:val="00EA46EC"/>
    <w:rsid w:val="00EA76AC"/>
    <w:rsid w:val="00EB059F"/>
    <w:rsid w:val="00EB46FF"/>
    <w:rsid w:val="00EB5A4E"/>
    <w:rsid w:val="00EC371D"/>
    <w:rsid w:val="00EC6243"/>
    <w:rsid w:val="00EC75AB"/>
    <w:rsid w:val="00ED58F8"/>
    <w:rsid w:val="00ED6C86"/>
    <w:rsid w:val="00EE099E"/>
    <w:rsid w:val="00EE1313"/>
    <w:rsid w:val="00EE286B"/>
    <w:rsid w:val="00EE3321"/>
    <w:rsid w:val="00EE5A35"/>
    <w:rsid w:val="00EE7443"/>
    <w:rsid w:val="00EE76A0"/>
    <w:rsid w:val="00EF69A8"/>
    <w:rsid w:val="00F022EE"/>
    <w:rsid w:val="00F03C3C"/>
    <w:rsid w:val="00F03E3F"/>
    <w:rsid w:val="00F051D6"/>
    <w:rsid w:val="00F06B47"/>
    <w:rsid w:val="00F116B9"/>
    <w:rsid w:val="00F11AA1"/>
    <w:rsid w:val="00F1369E"/>
    <w:rsid w:val="00F14A23"/>
    <w:rsid w:val="00F16031"/>
    <w:rsid w:val="00F21CF6"/>
    <w:rsid w:val="00F238F9"/>
    <w:rsid w:val="00F2769F"/>
    <w:rsid w:val="00F30241"/>
    <w:rsid w:val="00F31AE0"/>
    <w:rsid w:val="00F34180"/>
    <w:rsid w:val="00F34535"/>
    <w:rsid w:val="00F3604F"/>
    <w:rsid w:val="00F37894"/>
    <w:rsid w:val="00F437F1"/>
    <w:rsid w:val="00F4490E"/>
    <w:rsid w:val="00F44F22"/>
    <w:rsid w:val="00F54176"/>
    <w:rsid w:val="00F54642"/>
    <w:rsid w:val="00F60292"/>
    <w:rsid w:val="00F60493"/>
    <w:rsid w:val="00F6338E"/>
    <w:rsid w:val="00F64F4E"/>
    <w:rsid w:val="00F66596"/>
    <w:rsid w:val="00F6678B"/>
    <w:rsid w:val="00F7247F"/>
    <w:rsid w:val="00F94154"/>
    <w:rsid w:val="00F943C8"/>
    <w:rsid w:val="00F951B8"/>
    <w:rsid w:val="00F9598C"/>
    <w:rsid w:val="00F959EB"/>
    <w:rsid w:val="00F96A80"/>
    <w:rsid w:val="00FA1252"/>
    <w:rsid w:val="00FA1881"/>
    <w:rsid w:val="00FA4761"/>
    <w:rsid w:val="00FA7F34"/>
    <w:rsid w:val="00FB379E"/>
    <w:rsid w:val="00FB5245"/>
    <w:rsid w:val="00FC010C"/>
    <w:rsid w:val="00FC010F"/>
    <w:rsid w:val="00FC3ED0"/>
    <w:rsid w:val="00FC6D64"/>
    <w:rsid w:val="00FD1482"/>
    <w:rsid w:val="00FD1E09"/>
    <w:rsid w:val="00FD4C7D"/>
    <w:rsid w:val="00FE2CE1"/>
    <w:rsid w:val="00FE354F"/>
    <w:rsid w:val="00FE4558"/>
    <w:rsid w:val="00FE61D8"/>
    <w:rsid w:val="00FF0CED"/>
    <w:rsid w:val="00FF54A9"/>
    <w:rsid w:val="00FF5B3C"/>
    <w:rsid w:val="00FF6F02"/>
    <w:rsid w:val="00FF7B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9532"/>
  <w15:docId w15:val="{B8CDC422-6672-4FD3-8605-A2204D82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851"/>
    <w:pPr>
      <w:textAlignment w:val="baseline"/>
    </w:pPr>
  </w:style>
  <w:style w:type="paragraph" w:styleId="Ttulo1">
    <w:name w:val="heading 1"/>
    <w:basedOn w:val="Normal1"/>
    <w:next w:val="Normal1"/>
    <w:qFormat/>
    <w:rsid w:val="009565D9"/>
    <w:pPr>
      <w:keepNext/>
      <w:keepLines/>
      <w:spacing w:before="480" w:after="120"/>
      <w:outlineLvl w:val="0"/>
    </w:pPr>
    <w:rPr>
      <w:b/>
      <w:sz w:val="48"/>
      <w:szCs w:val="48"/>
    </w:rPr>
  </w:style>
  <w:style w:type="paragraph" w:styleId="Ttulo2">
    <w:name w:val="heading 2"/>
    <w:basedOn w:val="Normal1"/>
    <w:next w:val="Normal1"/>
    <w:qFormat/>
    <w:rsid w:val="009565D9"/>
    <w:pPr>
      <w:keepNext/>
      <w:keepLines/>
      <w:spacing w:before="360" w:after="80"/>
      <w:outlineLvl w:val="1"/>
    </w:pPr>
    <w:rPr>
      <w:b/>
      <w:sz w:val="36"/>
      <w:szCs w:val="36"/>
    </w:rPr>
  </w:style>
  <w:style w:type="paragraph" w:styleId="Ttulo3">
    <w:name w:val="heading 3"/>
    <w:basedOn w:val="Normal1"/>
    <w:next w:val="Normal1"/>
    <w:qFormat/>
    <w:rsid w:val="009565D9"/>
    <w:pPr>
      <w:keepNext/>
      <w:keepLines/>
      <w:spacing w:before="280" w:after="80"/>
      <w:outlineLvl w:val="2"/>
    </w:pPr>
    <w:rPr>
      <w:b/>
      <w:sz w:val="28"/>
      <w:szCs w:val="28"/>
    </w:rPr>
  </w:style>
  <w:style w:type="paragraph" w:styleId="Ttulo4">
    <w:name w:val="heading 4"/>
    <w:basedOn w:val="Normal1"/>
    <w:next w:val="Normal1"/>
    <w:qFormat/>
    <w:rsid w:val="009565D9"/>
    <w:pPr>
      <w:keepNext/>
      <w:keepLines/>
      <w:spacing w:before="240" w:after="40"/>
      <w:outlineLvl w:val="3"/>
    </w:pPr>
    <w:rPr>
      <w:b/>
    </w:rPr>
  </w:style>
  <w:style w:type="paragraph" w:styleId="Ttulo5">
    <w:name w:val="heading 5"/>
    <w:basedOn w:val="Normal1"/>
    <w:next w:val="Normal1"/>
    <w:qFormat/>
    <w:rsid w:val="009565D9"/>
    <w:pPr>
      <w:keepNext/>
      <w:keepLines/>
      <w:spacing w:before="220" w:after="40"/>
      <w:outlineLvl w:val="4"/>
    </w:pPr>
    <w:rPr>
      <w:b/>
      <w:sz w:val="22"/>
      <w:szCs w:val="22"/>
    </w:rPr>
  </w:style>
  <w:style w:type="paragraph" w:styleId="Ttulo6">
    <w:name w:val="heading 6"/>
    <w:basedOn w:val="Normal1"/>
    <w:next w:val="Normal1"/>
    <w:qFormat/>
    <w:rsid w:val="009565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styleId="Hyperlink">
    <w:name w:val="Hyperlink"/>
    <w:basedOn w:val="Fontepargpadro"/>
    <w:uiPriority w:val="99"/>
    <w:unhideWhenUsed/>
    <w:rsid w:val="000D1447"/>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E34A77"/>
    <w:rPr>
      <w:vertAlign w:val="superscript"/>
    </w:rPr>
  </w:style>
  <w:style w:type="character" w:styleId="Refdenotaderodap">
    <w:name w:val="footnote reference"/>
    <w:rsid w:val="003E250A"/>
    <w:rPr>
      <w:vertAlign w:val="superscript"/>
    </w:rPr>
  </w:style>
  <w:style w:type="character" w:customStyle="1" w:styleId="FootnoteCharacters">
    <w:name w:val="Footnote Characters"/>
    <w:qFormat/>
    <w:rsid w:val="00E34A77"/>
    <w:rPr>
      <w:vertAlign w:val="superscript"/>
    </w:rPr>
  </w:style>
  <w:style w:type="character" w:styleId="Refdenotadefim">
    <w:name w:val="endnote reference"/>
    <w:rsid w:val="003E250A"/>
    <w:rPr>
      <w:vertAlign w:val="superscript"/>
    </w:rPr>
  </w:style>
  <w:style w:type="character" w:customStyle="1" w:styleId="EndnoteCharacters">
    <w:name w:val="Endnote Characters"/>
    <w:qFormat/>
    <w:rsid w:val="00E34A77"/>
    <w:rPr>
      <w:vertAlign w:val="superscript"/>
    </w:rPr>
  </w:style>
  <w:style w:type="character" w:customStyle="1" w:styleId="Caracteresdenotadefim">
    <w:name w:val="Caracteres de nota de fim"/>
    <w:qFormat/>
    <w:rsid w:val="00E34A77"/>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styleId="HiperlinkVisitado">
    <w:name w:val="FollowedHyperlink"/>
    <w:basedOn w:val="Fontepargpadro"/>
    <w:uiPriority w:val="99"/>
    <w:semiHidden/>
    <w:unhideWhenUsed/>
    <w:rsid w:val="00E217A8"/>
    <w:rPr>
      <w:color w:val="954F72" w:themeColor="followedHyperlink"/>
      <w:u w:val="single"/>
    </w:rPr>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qFormat/>
    <w:rsid w:val="008C4851"/>
    <w:pPr>
      <w:widowControl w:val="0"/>
      <w:suppressLineNumbers/>
      <w:spacing w:before="120" w:after="120"/>
    </w:pPr>
    <w:rPr>
      <w:i/>
      <w:iCs/>
    </w:rPr>
  </w:style>
  <w:style w:type="paragraph" w:customStyle="1" w:styleId="ndice">
    <w:name w:val="Índice"/>
    <w:basedOn w:val="Normal"/>
    <w:qFormat/>
    <w:rsid w:val="008C4851"/>
    <w:pPr>
      <w:widowControl w:val="0"/>
      <w:suppressLineNumbers/>
    </w:pPr>
  </w:style>
  <w:style w:type="paragraph" w:customStyle="1" w:styleId="Normal1">
    <w:name w:val="Normal1"/>
    <w:qFormat/>
    <w:rsid w:val="009565D9"/>
  </w:style>
  <w:style w:type="paragraph" w:customStyle="1" w:styleId="Ttulo11">
    <w:name w:val="Título 11"/>
    <w:basedOn w:val="Normal"/>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41">
    <w:name w:val="Título 4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61">
    <w:name w:val="Título 6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Ttulo10">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rPr>
  </w:style>
  <w:style w:type="paragraph" w:customStyle="1" w:styleId="Default">
    <w:name w:val="Default"/>
    <w:qFormat/>
    <w:rsid w:val="008C4851"/>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rPr>
  </w:style>
  <w:style w:type="paragraph" w:customStyle="1" w:styleId="LO-Normal0">
    <w:name w:val="LO-Normal"/>
    <w:qFormat/>
    <w:rsid w:val="00E34A77"/>
    <w:pPr>
      <w:widowControl w:val="0"/>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styleId="Textodenotaderodap">
    <w:name w:val="footnote text"/>
    <w:basedOn w:val="Normal"/>
    <w:rsid w:val="002207E2"/>
  </w:style>
  <w:style w:type="paragraph" w:styleId="Rodap">
    <w:name w:val="footer"/>
    <w:basedOn w:val="Normal"/>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styleId="Cabealho">
    <w:name w:val="header"/>
    <w:basedOn w:val="Normal"/>
    <w:link w:val="CabealhoChar"/>
    <w:uiPriority w:val="99"/>
    <w:unhideWhenUsed/>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qFormat/>
    <w:rsid w:val="009565D9"/>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B31AC4"/>
    <w:pPr>
      <w:suppressAutoHyphens w:val="0"/>
      <w:spacing w:before="100" w:beforeAutospacing="1" w:after="100" w:afterAutospacing="1"/>
      <w:textAlignment w:val="auto"/>
    </w:pPr>
    <w:rPr>
      <w:rFonts w:ascii="Times New Roman" w:eastAsia="Times New Roman" w:hAnsi="Times New Roman" w:cs="Times New Roman"/>
    </w:rPr>
  </w:style>
  <w:style w:type="character" w:styleId="MenoPendente">
    <w:name w:val="Unresolved Mention"/>
    <w:basedOn w:val="Fontepargpadro"/>
    <w:uiPriority w:val="99"/>
    <w:semiHidden/>
    <w:unhideWhenUsed/>
    <w:rsid w:val="00BC6B5B"/>
    <w:rPr>
      <w:color w:val="605E5C"/>
      <w:shd w:val="clear" w:color="auto" w:fill="E1DFDD"/>
    </w:rPr>
  </w:style>
  <w:style w:type="character" w:styleId="Forte">
    <w:name w:val="Strong"/>
    <w:basedOn w:val="Fontepargpadro"/>
    <w:uiPriority w:val="22"/>
    <w:qFormat/>
    <w:rsid w:val="00C83450"/>
    <w:rPr>
      <w:b/>
      <w:bCs/>
    </w:rPr>
  </w:style>
  <w:style w:type="paragraph" w:customStyle="1" w:styleId="textocentralizadomaiusculas">
    <w:name w:val="texto_centralizado_maiusculas"/>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textocentralizado">
    <w:name w:val="texto_centralizado"/>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LO-normal1">
    <w:name w:val="LO-normal1"/>
    <w:qFormat/>
    <w:rsid w:val="005C4276"/>
    <w:pPr>
      <w:ind w:hanging="1"/>
    </w:pPr>
    <w:rPr>
      <w:rFonts w:ascii="Times New Roman" w:eastAsia="NSimSun" w:hAnsi="Times New Roman" w:cs="Arial"/>
      <w:sz w:val="20"/>
      <w:szCs w:val="20"/>
      <w:vertAlign w:val="subscript"/>
      <w:lang w:eastAsia="zh-CN" w:bidi="hi-IN"/>
    </w:rPr>
  </w:style>
  <w:style w:type="table" w:customStyle="1" w:styleId="Tabelacomgrade1">
    <w:name w:val="Tabela com grade1"/>
    <w:basedOn w:val="Tabelanormal"/>
    <w:next w:val="Tabelacomgrade"/>
    <w:uiPriority w:val="39"/>
    <w:rsid w:val="0078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10357">
      <w:bodyDiv w:val="1"/>
      <w:marLeft w:val="0"/>
      <w:marRight w:val="0"/>
      <w:marTop w:val="0"/>
      <w:marBottom w:val="0"/>
      <w:divBdr>
        <w:top w:val="none" w:sz="0" w:space="0" w:color="auto"/>
        <w:left w:val="none" w:sz="0" w:space="0" w:color="auto"/>
        <w:bottom w:val="none" w:sz="0" w:space="0" w:color="auto"/>
        <w:right w:val="none" w:sz="0" w:space="0" w:color="auto"/>
      </w:divBdr>
    </w:div>
    <w:div w:id="993685365">
      <w:bodyDiv w:val="1"/>
      <w:marLeft w:val="0"/>
      <w:marRight w:val="0"/>
      <w:marTop w:val="0"/>
      <w:marBottom w:val="0"/>
      <w:divBdr>
        <w:top w:val="none" w:sz="0" w:space="0" w:color="auto"/>
        <w:left w:val="none" w:sz="0" w:space="0" w:color="auto"/>
        <w:bottom w:val="none" w:sz="0" w:space="0" w:color="auto"/>
        <w:right w:val="none" w:sz="0" w:space="0" w:color="auto"/>
      </w:divBdr>
    </w:div>
    <w:div w:id="1309942318">
      <w:bodyDiv w:val="1"/>
      <w:marLeft w:val="0"/>
      <w:marRight w:val="0"/>
      <w:marTop w:val="0"/>
      <w:marBottom w:val="0"/>
      <w:divBdr>
        <w:top w:val="none" w:sz="0" w:space="0" w:color="auto"/>
        <w:left w:val="none" w:sz="0" w:space="0" w:color="auto"/>
        <w:bottom w:val="none" w:sz="0" w:space="0" w:color="auto"/>
        <w:right w:val="none" w:sz="0" w:space="0" w:color="auto"/>
      </w:divBdr>
    </w:div>
    <w:div w:id="1319073981">
      <w:bodyDiv w:val="1"/>
      <w:marLeft w:val="0"/>
      <w:marRight w:val="0"/>
      <w:marTop w:val="0"/>
      <w:marBottom w:val="0"/>
      <w:divBdr>
        <w:top w:val="none" w:sz="0" w:space="0" w:color="auto"/>
        <w:left w:val="none" w:sz="0" w:space="0" w:color="auto"/>
        <w:bottom w:val="none" w:sz="0" w:space="0" w:color="auto"/>
        <w:right w:val="none" w:sz="0" w:space="0" w:color="auto"/>
      </w:divBdr>
    </w:div>
    <w:div w:id="1641302823">
      <w:bodyDiv w:val="1"/>
      <w:marLeft w:val="0"/>
      <w:marRight w:val="0"/>
      <w:marTop w:val="0"/>
      <w:marBottom w:val="0"/>
      <w:divBdr>
        <w:top w:val="none" w:sz="0" w:space="0" w:color="auto"/>
        <w:left w:val="none" w:sz="0" w:space="0" w:color="auto"/>
        <w:bottom w:val="none" w:sz="0" w:space="0" w:color="auto"/>
        <w:right w:val="none" w:sz="0" w:space="0" w:color="auto"/>
      </w:divBdr>
    </w:div>
    <w:div w:id="1689066934">
      <w:bodyDiv w:val="1"/>
      <w:marLeft w:val="0"/>
      <w:marRight w:val="0"/>
      <w:marTop w:val="0"/>
      <w:marBottom w:val="0"/>
      <w:divBdr>
        <w:top w:val="none" w:sz="0" w:space="0" w:color="auto"/>
        <w:left w:val="none" w:sz="0" w:space="0" w:color="auto"/>
        <w:bottom w:val="none" w:sz="0" w:space="0" w:color="auto"/>
        <w:right w:val="none" w:sz="0" w:space="0" w:color="auto"/>
      </w:divBdr>
    </w:div>
    <w:div w:id="1912419860">
      <w:bodyDiv w:val="1"/>
      <w:marLeft w:val="0"/>
      <w:marRight w:val="0"/>
      <w:marTop w:val="0"/>
      <w:marBottom w:val="0"/>
      <w:divBdr>
        <w:top w:val="none" w:sz="0" w:space="0" w:color="auto"/>
        <w:left w:val="none" w:sz="0" w:space="0" w:color="auto"/>
        <w:bottom w:val="none" w:sz="0" w:space="0" w:color="auto"/>
        <w:right w:val="none" w:sz="0" w:space="0" w:color="auto"/>
      </w:divBdr>
    </w:div>
    <w:div w:id="210090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4quj2cVslUxrvdh+O5OZdfHshQ==">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975053-66BB-4471-AD81-8B7C2900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3503</Words>
  <Characters>18918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Lassakoski</dc:creator>
  <cp:lastModifiedBy>Alex Jonatan Lassakoski</cp:lastModifiedBy>
  <cp:revision>5</cp:revision>
  <cp:lastPrinted>2023-10-16T13:33:00Z</cp:lastPrinted>
  <dcterms:created xsi:type="dcterms:W3CDTF">2023-10-16T13:35:00Z</dcterms:created>
  <dcterms:modified xsi:type="dcterms:W3CDTF">2023-10-16T13:37:00Z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